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1B0F" w:rsidRDefault="00587438">
      <w:pPr>
        <w:rPr>
          <w:rFonts w:ascii="Josefin Sans" w:eastAsia="Josefin Sans" w:hAnsi="Josefin Sans" w:cs="Josefin Sans"/>
        </w:rPr>
      </w:pPr>
      <w:bookmarkStart w:id="0" w:name="_GoBack"/>
      <w:bookmarkEnd w:id="0"/>
      <w:r>
        <w:rPr>
          <w:rFonts w:ascii="Josefin Sans" w:eastAsia="Josefin Sans" w:hAnsi="Josefin Sans" w:cs="Josefin Sans"/>
        </w:rPr>
        <w:t xml:space="preserve">I am Señora Zamorano, and I am looking forward to working closely with you in the </w:t>
      </w:r>
      <w:r>
        <w:rPr>
          <w:rFonts w:ascii="Josefin Sans" w:eastAsia="Josefin Sans" w:hAnsi="Josefin Sans" w:cs="Josefin Sans"/>
          <w:sz w:val="28"/>
          <w:szCs w:val="28"/>
        </w:rPr>
        <w:t xml:space="preserve">SPN II </w:t>
      </w:r>
      <w:r>
        <w:rPr>
          <w:rFonts w:ascii="Josefin Sans" w:eastAsia="Josefin Sans" w:hAnsi="Josefin Sans" w:cs="Josefin Sans"/>
        </w:rPr>
        <w:t xml:space="preserve">level class this year. </w:t>
      </w:r>
    </w:p>
    <w:p w14:paraId="00000002" w14:textId="77777777" w:rsidR="00F71B0F" w:rsidRDefault="00587438">
      <w:pPr>
        <w:ind w:firstLine="720"/>
        <w:rPr>
          <w:rFonts w:ascii="Josefin Sans" w:eastAsia="Josefin Sans" w:hAnsi="Josefin Sans" w:cs="Josefin Sans"/>
        </w:rPr>
      </w:pPr>
      <w:r>
        <w:rPr>
          <w:rFonts w:ascii="Josefin Sans" w:eastAsia="Josefin Sans" w:hAnsi="Josefin Sans" w:cs="Josefin Sans"/>
          <w:b/>
        </w:rPr>
        <w:t xml:space="preserve">                                                    </w:t>
      </w:r>
    </w:p>
    <w:p w14:paraId="00000003" w14:textId="77777777" w:rsidR="00F71B0F" w:rsidRDefault="00587438">
      <w:pPr>
        <w:rPr>
          <w:rFonts w:ascii="Comic Sans MS" w:eastAsia="Comic Sans MS" w:hAnsi="Comic Sans MS" w:cs="Comic Sans MS"/>
        </w:rPr>
        <w:sectPr w:rsidR="00F71B0F">
          <w:headerReference w:type="default" r:id="rId8"/>
          <w:footerReference w:type="default" r:id="rId9"/>
          <w:pgSz w:w="12240" w:h="15840"/>
          <w:pgMar w:top="1440" w:right="1080" w:bottom="1440" w:left="1080" w:header="720" w:footer="720" w:gutter="0"/>
          <w:pgNumType w:start="1"/>
          <w:cols w:space="720"/>
        </w:sectPr>
      </w:pPr>
      <w:r>
        <w:rPr>
          <w:rFonts w:ascii="Josefin Sans" w:eastAsia="Josefin Sans" w:hAnsi="Josefin Sans" w:cs="Josefin Sans"/>
          <w:b/>
          <w:i/>
          <w:color w:val="FF6600"/>
        </w:rPr>
        <w:t>Major Goals</w:t>
      </w:r>
    </w:p>
    <w:p w14:paraId="00000004" w14:textId="77777777" w:rsidR="00F71B0F" w:rsidRDefault="00587438">
      <w:pPr>
        <w:rPr>
          <w:rFonts w:ascii="Josefin Sans" w:eastAsia="Josefin Sans" w:hAnsi="Josefin Sans" w:cs="Josefin Sans"/>
        </w:rPr>
      </w:pPr>
      <w:r>
        <w:rPr>
          <w:rFonts w:ascii="Josefin Sans" w:eastAsia="Josefin Sans" w:hAnsi="Josefin Sans" w:cs="Josefin Sans"/>
        </w:rPr>
        <w:t xml:space="preserve">The major goal of this year’s Spanish course will be </w:t>
      </w:r>
      <w:r>
        <w:rPr>
          <w:rFonts w:ascii="Josefin Sans" w:eastAsia="Josefin Sans" w:hAnsi="Josefin Sans" w:cs="Josefin Sans"/>
          <w:i/>
          <w:u w:val="single"/>
        </w:rPr>
        <w:t>communication</w:t>
      </w:r>
      <w:r>
        <w:rPr>
          <w:rFonts w:ascii="Josefin Sans" w:eastAsia="Josefin Sans" w:hAnsi="Josefin Sans" w:cs="Josefin Sans"/>
        </w:rPr>
        <w:t xml:space="preserve">.  Communication can be broken down as follows.    </w:t>
      </w:r>
    </w:p>
    <w:p w14:paraId="00000005" w14:textId="77777777" w:rsidR="00F71B0F" w:rsidRDefault="00F71B0F">
      <w:pPr>
        <w:rPr>
          <w:rFonts w:ascii="Josefin Sans" w:eastAsia="Josefin Sans" w:hAnsi="Josefin Sans" w:cs="Josefin Sans"/>
        </w:rPr>
      </w:pPr>
    </w:p>
    <w:p w14:paraId="00000006" w14:textId="77777777" w:rsidR="00F71B0F" w:rsidRDefault="00587438">
      <w:pPr>
        <w:numPr>
          <w:ilvl w:val="0"/>
          <w:numId w:val="6"/>
        </w:numPr>
        <w:rPr>
          <w:rFonts w:ascii="Josefin Sans" w:eastAsia="Josefin Sans" w:hAnsi="Josefin Sans" w:cs="Josefin Sans"/>
        </w:rPr>
      </w:pPr>
      <w:r>
        <w:rPr>
          <w:rFonts w:ascii="Josefin Sans" w:eastAsia="Josefin Sans" w:hAnsi="Josefin Sans" w:cs="Josefin Sans"/>
        </w:rPr>
        <w:t>Auditory Skills/Listening</w:t>
      </w:r>
    </w:p>
    <w:p w14:paraId="00000007" w14:textId="77777777" w:rsidR="00F71B0F" w:rsidRDefault="00587438">
      <w:pPr>
        <w:numPr>
          <w:ilvl w:val="0"/>
          <w:numId w:val="2"/>
        </w:numPr>
        <w:rPr>
          <w:rFonts w:ascii="Josefin Sans" w:eastAsia="Josefin Sans" w:hAnsi="Josefin Sans" w:cs="Josefin Sans"/>
        </w:rPr>
      </w:pPr>
      <w:r>
        <w:rPr>
          <w:rFonts w:ascii="Josefin Sans" w:eastAsia="Josefin Sans" w:hAnsi="Josefin Sans" w:cs="Josefin Sans"/>
        </w:rPr>
        <w:t>Hearing the target language with comprehension</w:t>
      </w:r>
    </w:p>
    <w:p w14:paraId="00000008" w14:textId="77777777" w:rsidR="00F71B0F" w:rsidRDefault="00587438">
      <w:pPr>
        <w:numPr>
          <w:ilvl w:val="0"/>
          <w:numId w:val="6"/>
        </w:numPr>
        <w:rPr>
          <w:rFonts w:ascii="Josefin Sans" w:eastAsia="Josefin Sans" w:hAnsi="Josefin Sans" w:cs="Josefin Sans"/>
        </w:rPr>
      </w:pPr>
      <w:r>
        <w:rPr>
          <w:rFonts w:ascii="Josefin Sans" w:eastAsia="Josefin Sans" w:hAnsi="Josefin Sans" w:cs="Josefin Sans"/>
        </w:rPr>
        <w:t>Reading Skills</w:t>
      </w:r>
    </w:p>
    <w:p w14:paraId="00000009" w14:textId="77777777" w:rsidR="00F71B0F" w:rsidRDefault="00587438">
      <w:pPr>
        <w:numPr>
          <w:ilvl w:val="0"/>
          <w:numId w:val="1"/>
        </w:numPr>
        <w:rPr>
          <w:rFonts w:ascii="Josefin Sans" w:eastAsia="Josefin Sans" w:hAnsi="Josefin Sans" w:cs="Josefin Sans"/>
        </w:rPr>
      </w:pPr>
      <w:r>
        <w:rPr>
          <w:rFonts w:ascii="Josefin Sans" w:eastAsia="Josefin Sans" w:hAnsi="Josefin Sans" w:cs="Josefin Sans"/>
        </w:rPr>
        <w:t>Building Vocabulary</w:t>
      </w:r>
    </w:p>
    <w:p w14:paraId="0000000A" w14:textId="77777777" w:rsidR="00F71B0F" w:rsidRDefault="00587438">
      <w:pPr>
        <w:numPr>
          <w:ilvl w:val="0"/>
          <w:numId w:val="1"/>
        </w:numPr>
        <w:rPr>
          <w:rFonts w:ascii="Josefin Sans" w:eastAsia="Josefin Sans" w:hAnsi="Josefin Sans" w:cs="Josefin Sans"/>
        </w:rPr>
      </w:pPr>
      <w:r>
        <w:rPr>
          <w:rFonts w:ascii="Josefin Sans" w:eastAsia="Josefin Sans" w:hAnsi="Josefin Sans" w:cs="Josefin Sans"/>
        </w:rPr>
        <w:t>Developing knowledge of gramm</w:t>
      </w:r>
      <w:r>
        <w:rPr>
          <w:rFonts w:ascii="Josefin Sans" w:eastAsia="Josefin Sans" w:hAnsi="Josefin Sans" w:cs="Josefin Sans"/>
        </w:rPr>
        <w:t>atical structures, and recognition of verb tenses</w:t>
      </w:r>
    </w:p>
    <w:p w14:paraId="0000000B" w14:textId="77777777" w:rsidR="00F71B0F" w:rsidRDefault="00587438">
      <w:pPr>
        <w:numPr>
          <w:ilvl w:val="0"/>
          <w:numId w:val="6"/>
        </w:numPr>
        <w:rPr>
          <w:rFonts w:ascii="Josefin Sans" w:eastAsia="Josefin Sans" w:hAnsi="Josefin Sans" w:cs="Josefin Sans"/>
        </w:rPr>
      </w:pPr>
      <w:r>
        <w:rPr>
          <w:rFonts w:ascii="Josefin Sans" w:eastAsia="Josefin Sans" w:hAnsi="Josefin Sans" w:cs="Josefin Sans"/>
        </w:rPr>
        <w:t>Writing Skills</w:t>
      </w:r>
    </w:p>
    <w:p w14:paraId="0000000C" w14:textId="77777777" w:rsidR="00F71B0F" w:rsidRDefault="00587438">
      <w:pPr>
        <w:numPr>
          <w:ilvl w:val="0"/>
          <w:numId w:val="7"/>
        </w:numPr>
        <w:rPr>
          <w:rFonts w:ascii="Josefin Sans" w:eastAsia="Josefin Sans" w:hAnsi="Josefin Sans" w:cs="Josefin Sans"/>
        </w:rPr>
      </w:pPr>
      <w:r>
        <w:rPr>
          <w:rFonts w:ascii="Josefin Sans" w:eastAsia="Josefin Sans" w:hAnsi="Josefin Sans" w:cs="Josefin Sans"/>
        </w:rPr>
        <w:t>Developing skills of written expression:</w:t>
      </w:r>
    </w:p>
    <w:p w14:paraId="0000000D" w14:textId="77777777" w:rsidR="00F71B0F" w:rsidRDefault="00587438">
      <w:pPr>
        <w:numPr>
          <w:ilvl w:val="0"/>
          <w:numId w:val="3"/>
        </w:numPr>
        <w:rPr>
          <w:rFonts w:ascii="Josefin Sans" w:eastAsia="Josefin Sans" w:hAnsi="Josefin Sans" w:cs="Josefin Sans"/>
        </w:rPr>
      </w:pPr>
      <w:r>
        <w:rPr>
          <w:rFonts w:ascii="Josefin Sans" w:eastAsia="Josefin Sans" w:hAnsi="Josefin Sans" w:cs="Josefin Sans"/>
        </w:rPr>
        <w:t>Employing correct grammatical usage</w:t>
      </w:r>
    </w:p>
    <w:p w14:paraId="0000000E" w14:textId="77777777" w:rsidR="00F71B0F" w:rsidRDefault="00587438">
      <w:pPr>
        <w:numPr>
          <w:ilvl w:val="0"/>
          <w:numId w:val="3"/>
        </w:numPr>
        <w:rPr>
          <w:rFonts w:ascii="Josefin Sans" w:eastAsia="Josefin Sans" w:hAnsi="Josefin Sans" w:cs="Josefin Sans"/>
        </w:rPr>
      </w:pPr>
      <w:r>
        <w:rPr>
          <w:rFonts w:ascii="Josefin Sans" w:eastAsia="Josefin Sans" w:hAnsi="Josefin Sans" w:cs="Josefin Sans"/>
        </w:rPr>
        <w:t>Promoting critical thinking in developing writing techniques, and demonstrating precise, clear expression</w:t>
      </w:r>
    </w:p>
    <w:p w14:paraId="0000000F" w14:textId="77777777" w:rsidR="00F71B0F" w:rsidRDefault="00F71B0F">
      <w:pPr>
        <w:ind w:left="720"/>
        <w:rPr>
          <w:rFonts w:ascii="Josefin Sans" w:eastAsia="Josefin Sans" w:hAnsi="Josefin Sans" w:cs="Josefin Sans"/>
          <w:b/>
          <w:i/>
          <w:color w:val="FF6600"/>
        </w:rPr>
        <w:sectPr w:rsidR="00F71B0F">
          <w:type w:val="continuous"/>
          <w:pgSz w:w="12240" w:h="15840"/>
          <w:pgMar w:top="1440" w:right="1080" w:bottom="1440" w:left="1080" w:header="720" w:footer="720" w:gutter="0"/>
          <w:cols w:space="720" w:equalWidth="0">
            <w:col w:w="10080" w:space="0"/>
          </w:cols>
        </w:sectPr>
      </w:pPr>
    </w:p>
    <w:p w14:paraId="00000010" w14:textId="77777777" w:rsidR="00F71B0F" w:rsidRDefault="00587438">
      <w:pPr>
        <w:numPr>
          <w:ilvl w:val="0"/>
          <w:numId w:val="6"/>
        </w:numPr>
        <w:rPr>
          <w:rFonts w:ascii="Josefin Sans" w:eastAsia="Josefin Sans" w:hAnsi="Josefin Sans" w:cs="Josefin Sans"/>
        </w:rPr>
      </w:pPr>
      <w:r>
        <w:rPr>
          <w:rFonts w:ascii="Josefin Sans" w:eastAsia="Josefin Sans" w:hAnsi="Josefin Sans" w:cs="Josefin Sans"/>
        </w:rPr>
        <w:t>Oral Skills/Speaking</w:t>
      </w:r>
    </w:p>
    <w:p w14:paraId="00000011" w14:textId="77777777" w:rsidR="00F71B0F" w:rsidRDefault="00587438">
      <w:pPr>
        <w:numPr>
          <w:ilvl w:val="0"/>
          <w:numId w:val="10"/>
        </w:numPr>
        <w:rPr>
          <w:rFonts w:ascii="Josefin Sans" w:eastAsia="Josefin Sans" w:hAnsi="Josefin Sans" w:cs="Josefin Sans"/>
        </w:rPr>
      </w:pPr>
      <w:r>
        <w:rPr>
          <w:rFonts w:ascii="Josefin Sans" w:eastAsia="Josefin Sans" w:hAnsi="Josefin Sans" w:cs="Josefin Sans"/>
        </w:rPr>
        <w:t>Developing fluency in the target language, through role-play, individual class presentations, and paired/group work</w:t>
      </w:r>
    </w:p>
    <w:p w14:paraId="00000012" w14:textId="77777777" w:rsidR="00F71B0F" w:rsidRDefault="00587438">
      <w:pPr>
        <w:numPr>
          <w:ilvl w:val="0"/>
          <w:numId w:val="6"/>
        </w:numPr>
        <w:rPr>
          <w:rFonts w:ascii="Josefin Sans" w:eastAsia="Josefin Sans" w:hAnsi="Josefin Sans" w:cs="Josefin Sans"/>
        </w:rPr>
        <w:sectPr w:rsidR="00F71B0F">
          <w:type w:val="continuous"/>
          <w:pgSz w:w="12240" w:h="15840"/>
          <w:pgMar w:top="1440" w:right="1080" w:bottom="1440" w:left="1080" w:header="720" w:footer="720" w:gutter="0"/>
          <w:cols w:space="720"/>
        </w:sectPr>
      </w:pPr>
      <w:r>
        <w:rPr>
          <w:rFonts w:ascii="Josefin Sans" w:eastAsia="Josefin Sans" w:hAnsi="Josefin Sans" w:cs="Josefin Sans"/>
        </w:rPr>
        <w:t>Developing Metacognitive Skills</w:t>
      </w:r>
    </w:p>
    <w:p w14:paraId="00000013"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Self-reliance</w:t>
      </w:r>
    </w:p>
    <w:p w14:paraId="00000014"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Critical thinking skills</w:t>
      </w:r>
    </w:p>
    <w:p w14:paraId="00000015"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Organizational skills</w:t>
      </w:r>
    </w:p>
    <w:p w14:paraId="00000016"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 xml:space="preserve">Being responsible learners </w:t>
      </w:r>
    </w:p>
    <w:p w14:paraId="00000017"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Self-motivation</w:t>
      </w:r>
    </w:p>
    <w:p w14:paraId="00000018"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Listening skills</w:t>
      </w:r>
    </w:p>
    <w:p w14:paraId="00000019" w14:textId="77777777" w:rsidR="00F71B0F" w:rsidRDefault="00587438">
      <w:pPr>
        <w:numPr>
          <w:ilvl w:val="0"/>
          <w:numId w:val="5"/>
        </w:numPr>
        <w:rPr>
          <w:rFonts w:ascii="Josefin Sans" w:eastAsia="Josefin Sans" w:hAnsi="Josefin Sans" w:cs="Josefin Sans"/>
        </w:rPr>
      </w:pPr>
      <w:r>
        <w:rPr>
          <w:rFonts w:ascii="Josefin Sans" w:eastAsia="Josefin Sans" w:hAnsi="Josefin Sans" w:cs="Josefin Sans"/>
        </w:rPr>
        <w:t>Perseverance</w:t>
      </w:r>
    </w:p>
    <w:p w14:paraId="0000001A" w14:textId="77777777" w:rsidR="00F71B0F" w:rsidRDefault="00F71B0F">
      <w:pPr>
        <w:rPr>
          <w:rFonts w:ascii="Josefin Sans" w:eastAsia="Josefin Sans" w:hAnsi="Josefin Sans" w:cs="Josefin Sans"/>
        </w:rPr>
      </w:pPr>
    </w:p>
    <w:p w14:paraId="0000001B" w14:textId="77777777" w:rsidR="00F71B0F" w:rsidRDefault="00587438">
      <w:pPr>
        <w:rPr>
          <w:rFonts w:ascii="Josefin Sans" w:eastAsia="Josefin Sans" w:hAnsi="Josefin Sans" w:cs="Josefin Sans"/>
          <w:b/>
          <w:i/>
          <w:color w:val="FF6600"/>
        </w:rPr>
      </w:pPr>
      <w:r>
        <w:rPr>
          <w:rFonts w:ascii="Josefin Sans" w:eastAsia="Josefin Sans" w:hAnsi="Josefin Sans" w:cs="Josefin Sans"/>
          <w:b/>
          <w:i/>
          <w:color w:val="FF6600"/>
        </w:rPr>
        <w:t>Structure of Class</w:t>
      </w:r>
    </w:p>
    <w:p w14:paraId="0000001C" w14:textId="77777777" w:rsidR="00F71B0F" w:rsidRDefault="00587438">
      <w:pPr>
        <w:rPr>
          <w:rFonts w:ascii="Josefin Sans" w:eastAsia="Josefin Sans" w:hAnsi="Josefin Sans" w:cs="Josefin Sans"/>
        </w:rPr>
      </w:pPr>
      <w:r>
        <w:rPr>
          <w:rFonts w:ascii="Josefin Sans" w:eastAsia="Josefin Sans" w:hAnsi="Josefin Sans" w:cs="Josefin Sans"/>
        </w:rPr>
        <w:t>The Spanish</w:t>
      </w:r>
      <w:r>
        <w:rPr>
          <w:rFonts w:ascii="Josefin Sans" w:eastAsia="Josefin Sans" w:hAnsi="Josefin Sans" w:cs="Josefin Sans"/>
        </w:rPr>
        <w:t xml:space="preserve"> language will be incorporated as much as possible in </w:t>
      </w:r>
      <w:proofErr w:type="gramStart"/>
      <w:r>
        <w:rPr>
          <w:rFonts w:ascii="Josefin Sans" w:eastAsia="Josefin Sans" w:hAnsi="Josefin Sans" w:cs="Josefin Sans"/>
        </w:rPr>
        <w:t>class..</w:t>
      </w:r>
      <w:proofErr w:type="gramEnd"/>
      <w:r>
        <w:rPr>
          <w:rFonts w:ascii="Josefin Sans" w:eastAsia="Josefin Sans" w:hAnsi="Josefin Sans" w:cs="Josefin Sans"/>
        </w:rPr>
        <w:t xml:space="preserve"> The key to learning and speaking a second language is practice, so our textbook will be supplemented with interactive activities, games, and cultural projects.  Class time will be organized in s</w:t>
      </w:r>
      <w:r>
        <w:rPr>
          <w:rFonts w:ascii="Josefin Sans" w:eastAsia="Josefin Sans" w:hAnsi="Josefin Sans" w:cs="Josefin Sans"/>
        </w:rPr>
        <w:t xml:space="preserve">uch a way that will give students the opportunity to practice speaking, writing, and reading in Spanish independently, in pairs, and as a class in order to maximize their ability to communicate fluently.   </w:t>
      </w:r>
    </w:p>
    <w:p w14:paraId="0000001D" w14:textId="77777777" w:rsidR="00F71B0F" w:rsidRDefault="00587438">
      <w:pPr>
        <w:ind w:firstLine="720"/>
        <w:rPr>
          <w:rFonts w:ascii="Josefin Sans" w:eastAsia="Josefin Sans" w:hAnsi="Josefin Sans" w:cs="Josefin Sans"/>
          <w:b/>
          <w:i/>
          <w:color w:val="FF6600"/>
        </w:rPr>
        <w:sectPr w:rsidR="00F71B0F">
          <w:type w:val="continuous"/>
          <w:pgSz w:w="12240" w:h="15840"/>
          <w:pgMar w:top="1008" w:right="1260" w:bottom="1008" w:left="1980" w:header="720" w:footer="720" w:gutter="0"/>
          <w:cols w:space="720" w:equalWidth="0">
            <w:col w:w="9000" w:space="0"/>
          </w:cols>
        </w:sectPr>
      </w:pPr>
      <w:r>
        <w:rPr>
          <w:rFonts w:ascii="Josefin Sans" w:eastAsia="Josefin Sans" w:hAnsi="Josefin Sans" w:cs="Josefin Sans"/>
        </w:rPr>
        <w:t xml:space="preserve">Students are expected to arrive </w:t>
      </w:r>
      <w:r>
        <w:rPr>
          <w:rFonts w:ascii="Josefin Sans" w:eastAsia="Josefin Sans" w:hAnsi="Josefin Sans" w:cs="Josefin Sans"/>
        </w:rPr>
        <w:t xml:space="preserve">at class on time and enter in an appropriate manner.  Once in their seats, they are expected to be ready for the day’s lesson.  If a student arrives past the bell without a pass, he/she will receive detention with the teacher; if he is unprepared, he will </w:t>
      </w:r>
      <w:r>
        <w:rPr>
          <w:rFonts w:ascii="Josefin Sans" w:eastAsia="Josefin Sans" w:hAnsi="Josefin Sans" w:cs="Josefin Sans"/>
          <w:b/>
        </w:rPr>
        <w:t xml:space="preserve">Not </w:t>
      </w:r>
      <w:r>
        <w:rPr>
          <w:rFonts w:ascii="Josefin Sans" w:eastAsia="Josefin Sans" w:hAnsi="Josefin Sans" w:cs="Josefin Sans"/>
        </w:rPr>
        <w:t xml:space="preserve">be able to go to his locker. Eating, drinking, and chewing gum in </w:t>
      </w:r>
      <w:r>
        <w:rPr>
          <w:rFonts w:ascii="Josefin Sans" w:eastAsia="Josefin Sans" w:hAnsi="Josefin Sans" w:cs="Josefin Sans"/>
        </w:rPr>
        <w:lastRenderedPageBreak/>
        <w:t xml:space="preserve">class </w:t>
      </w:r>
      <w:r>
        <w:rPr>
          <w:rFonts w:ascii="Josefin Sans" w:eastAsia="Josefin Sans" w:hAnsi="Josefin Sans" w:cs="Josefin Sans"/>
          <w:b/>
        </w:rPr>
        <w:t>are not allowed</w:t>
      </w:r>
      <w:r>
        <w:rPr>
          <w:rFonts w:ascii="Josefin Sans" w:eastAsia="Josefin Sans" w:hAnsi="Josefin Sans" w:cs="Josefin Sans"/>
        </w:rPr>
        <w:t xml:space="preserve">. You may bring water in plastic bottles only. Use of electronics, except your school Chromebook, is not allowed.  </w:t>
      </w:r>
    </w:p>
    <w:p w14:paraId="0000001E" w14:textId="77777777" w:rsidR="00F71B0F" w:rsidRDefault="00F71B0F">
      <w:pPr>
        <w:rPr>
          <w:rFonts w:ascii="Josefin Sans" w:eastAsia="Josefin Sans" w:hAnsi="Josefin Sans" w:cs="Josefin Sans"/>
          <w:b/>
          <w:i/>
          <w:color w:val="FF6600"/>
        </w:rPr>
      </w:pPr>
    </w:p>
    <w:p w14:paraId="0000001F" w14:textId="77777777" w:rsidR="00F71B0F" w:rsidRDefault="00587438">
      <w:pPr>
        <w:rPr>
          <w:rFonts w:ascii="Josefin Sans" w:eastAsia="Josefin Sans" w:hAnsi="Josefin Sans" w:cs="Josefin Sans"/>
          <w:b/>
          <w:i/>
          <w:color w:val="FF6600"/>
        </w:rPr>
      </w:pPr>
      <w:r>
        <w:rPr>
          <w:rFonts w:ascii="Josefin Sans" w:eastAsia="Josefin Sans" w:hAnsi="Josefin Sans" w:cs="Josefin Sans"/>
          <w:b/>
          <w:i/>
          <w:color w:val="FF6600"/>
        </w:rPr>
        <w:t>Materials</w:t>
      </w:r>
    </w:p>
    <w:p w14:paraId="00000020" w14:textId="77777777" w:rsidR="00F71B0F" w:rsidRDefault="00587438">
      <w:pPr>
        <w:ind w:left="360"/>
        <w:rPr>
          <w:rFonts w:ascii="Josefin Sans" w:eastAsia="Josefin Sans" w:hAnsi="Josefin Sans" w:cs="Josefin Sans"/>
        </w:rPr>
      </w:pPr>
      <w:r>
        <w:rPr>
          <w:rFonts w:ascii="Josefin Sans" w:eastAsia="Josefin Sans" w:hAnsi="Josefin Sans" w:cs="Josefin Sans"/>
        </w:rPr>
        <w:t>The textbook this year will be the onl</w:t>
      </w:r>
      <w:r>
        <w:rPr>
          <w:rFonts w:ascii="Josefin Sans" w:eastAsia="Josefin Sans" w:hAnsi="Josefin Sans" w:cs="Josefin Sans"/>
        </w:rPr>
        <w:t xml:space="preserve">ine version of Avancemos 1.  The book will be accessible to students on their Google Classroom page.  </w:t>
      </w:r>
    </w:p>
    <w:p w14:paraId="00000021" w14:textId="77777777" w:rsidR="00F71B0F" w:rsidRDefault="00F71B0F">
      <w:pPr>
        <w:rPr>
          <w:rFonts w:ascii="Josefin Sans" w:eastAsia="Josefin Sans" w:hAnsi="Josefin Sans" w:cs="Josefin Sans"/>
          <w:b/>
          <w:i/>
          <w:color w:val="FF6600"/>
        </w:rPr>
      </w:pPr>
    </w:p>
    <w:p w14:paraId="00000022" w14:textId="77777777" w:rsidR="00F71B0F" w:rsidRDefault="00587438">
      <w:pPr>
        <w:rPr>
          <w:rFonts w:ascii="Josefin Sans" w:eastAsia="Josefin Sans" w:hAnsi="Josefin Sans" w:cs="Josefin Sans"/>
          <w:b/>
          <w:color w:val="FF6600"/>
        </w:rPr>
      </w:pPr>
      <w:r>
        <w:rPr>
          <w:rFonts w:ascii="Josefin Sans" w:eastAsia="Josefin Sans" w:hAnsi="Josefin Sans" w:cs="Josefin Sans"/>
          <w:b/>
          <w:i/>
          <w:color w:val="FF6600"/>
        </w:rPr>
        <w:t>Supplies</w:t>
      </w:r>
      <w:r>
        <w:rPr>
          <w:rFonts w:ascii="Josefin Sans" w:eastAsia="Josefin Sans" w:hAnsi="Josefin Sans" w:cs="Josefin Sans"/>
          <w:b/>
          <w:color w:val="FF6600"/>
        </w:rPr>
        <w:t xml:space="preserve"> </w:t>
      </w:r>
    </w:p>
    <w:p w14:paraId="00000023" w14:textId="77777777" w:rsidR="00F71B0F" w:rsidRDefault="00587438">
      <w:pPr>
        <w:ind w:left="360"/>
        <w:rPr>
          <w:rFonts w:ascii="Josefin Sans" w:eastAsia="Josefin Sans" w:hAnsi="Josefin Sans" w:cs="Josefin Sans"/>
          <w:b/>
        </w:rPr>
      </w:pPr>
      <w:r>
        <w:rPr>
          <w:rFonts w:ascii="Josefin Sans" w:eastAsia="Josefin Sans" w:hAnsi="Josefin Sans" w:cs="Josefin Sans"/>
        </w:rPr>
        <w:t xml:space="preserve">Students should have the following supplies for Spanish class: </w:t>
      </w:r>
    </w:p>
    <w:p w14:paraId="00000024" w14:textId="77777777" w:rsidR="00F71B0F" w:rsidRDefault="00587438">
      <w:pPr>
        <w:numPr>
          <w:ilvl w:val="0"/>
          <w:numId w:val="8"/>
        </w:numPr>
        <w:ind w:left="1800"/>
        <w:rPr>
          <w:rFonts w:ascii="Josefin Sans" w:eastAsia="Josefin Sans" w:hAnsi="Josefin Sans" w:cs="Josefin Sans"/>
        </w:rPr>
      </w:pPr>
      <w:r>
        <w:rPr>
          <w:rFonts w:ascii="Josefin Sans" w:eastAsia="Josefin Sans" w:hAnsi="Josefin Sans" w:cs="Josefin Sans"/>
        </w:rPr>
        <w:t xml:space="preserve">Notebook </w:t>
      </w:r>
    </w:p>
    <w:p w14:paraId="00000025" w14:textId="77777777" w:rsidR="00F71B0F" w:rsidRDefault="00587438">
      <w:pPr>
        <w:numPr>
          <w:ilvl w:val="0"/>
          <w:numId w:val="8"/>
        </w:numPr>
        <w:ind w:left="1800"/>
      </w:pPr>
      <w:r>
        <w:rPr>
          <w:rFonts w:ascii="Josefin Sans" w:eastAsia="Josefin Sans" w:hAnsi="Josefin Sans" w:cs="Josefin Sans"/>
        </w:rPr>
        <w:t>Plastic pockets file folder</w:t>
      </w:r>
    </w:p>
    <w:p w14:paraId="00000026" w14:textId="77777777" w:rsidR="00F71B0F" w:rsidRDefault="00587438">
      <w:pPr>
        <w:numPr>
          <w:ilvl w:val="0"/>
          <w:numId w:val="8"/>
        </w:numPr>
        <w:ind w:left="1800"/>
      </w:pPr>
      <w:r>
        <w:rPr>
          <w:rFonts w:ascii="Josefin Sans" w:eastAsia="Josefin Sans" w:hAnsi="Josefin Sans" w:cs="Josefin Sans"/>
        </w:rPr>
        <w:t xml:space="preserve">Fully charge Chromebook </w:t>
      </w:r>
    </w:p>
    <w:p w14:paraId="00000027" w14:textId="77777777" w:rsidR="00F71B0F" w:rsidRDefault="00587438">
      <w:pPr>
        <w:numPr>
          <w:ilvl w:val="0"/>
          <w:numId w:val="8"/>
        </w:numPr>
        <w:ind w:left="1800"/>
      </w:pPr>
      <w:r>
        <w:rPr>
          <w:rFonts w:ascii="Josefin Sans" w:eastAsia="Josefin Sans" w:hAnsi="Josefin Sans" w:cs="Josefin Sans"/>
        </w:rPr>
        <w:t xml:space="preserve">Spanish/English dictionary: </w:t>
      </w:r>
      <w:r>
        <w:rPr>
          <w:rFonts w:ascii="Josefin Sans" w:eastAsia="Josefin Sans" w:hAnsi="Josefin Sans" w:cs="Josefin Sans"/>
          <w:b/>
        </w:rPr>
        <w:t>WordReference app</w:t>
      </w:r>
    </w:p>
    <w:p w14:paraId="00000028" w14:textId="77777777" w:rsidR="00F71B0F" w:rsidRDefault="00587438">
      <w:pPr>
        <w:numPr>
          <w:ilvl w:val="0"/>
          <w:numId w:val="8"/>
        </w:numPr>
        <w:tabs>
          <w:tab w:val="left" w:pos="1800"/>
        </w:tabs>
        <w:ind w:left="1710" w:hanging="270"/>
      </w:pPr>
      <w:r>
        <w:rPr>
          <w:rFonts w:ascii="Josefin Sans" w:eastAsia="Josefin Sans" w:hAnsi="Josefin Sans" w:cs="Josefin Sans"/>
          <w:b/>
        </w:rPr>
        <w:t>Red pens are used for corrections only.</w:t>
      </w:r>
      <w:r>
        <w:rPr>
          <w:rFonts w:ascii="Josefin Sans" w:eastAsia="Josefin Sans" w:hAnsi="Josefin Sans" w:cs="Josefin Sans"/>
        </w:rPr>
        <w:t xml:space="preserve">  Students completing homework, exams, or projects in red pen (or other colors) will not receive credit for the assignment.                  </w:t>
      </w:r>
      <w:r>
        <w:rPr>
          <w:rFonts w:ascii="Josefin Sans" w:eastAsia="Josefin Sans" w:hAnsi="Josefin Sans" w:cs="Josefin Sans"/>
          <w:u w:val="single"/>
        </w:rPr>
        <w:t>Black</w:t>
      </w:r>
      <w:r>
        <w:rPr>
          <w:rFonts w:ascii="Josefin Sans" w:eastAsia="Josefin Sans" w:hAnsi="Josefin Sans" w:cs="Josefin Sans"/>
        </w:rPr>
        <w:t xml:space="preserve"> or </w:t>
      </w:r>
      <w:r>
        <w:rPr>
          <w:rFonts w:ascii="Josefin Sans" w:eastAsia="Josefin Sans" w:hAnsi="Josefin Sans" w:cs="Josefin Sans"/>
          <w:u w:val="single"/>
        </w:rPr>
        <w:t>blue</w:t>
      </w:r>
      <w:r>
        <w:rPr>
          <w:rFonts w:ascii="Josefin Sans" w:eastAsia="Josefin Sans" w:hAnsi="Josefin Sans" w:cs="Josefin Sans"/>
        </w:rPr>
        <w:t xml:space="preserve"> pens are preferr</w:t>
      </w:r>
      <w:r>
        <w:rPr>
          <w:rFonts w:ascii="Josefin Sans" w:eastAsia="Josefin Sans" w:hAnsi="Josefin Sans" w:cs="Josefin Sans"/>
        </w:rPr>
        <w:t>ed.</w:t>
      </w:r>
    </w:p>
    <w:p w14:paraId="00000029" w14:textId="77777777" w:rsidR="00F71B0F" w:rsidRDefault="00587438">
      <w:pPr>
        <w:rPr>
          <w:rFonts w:ascii="Josefin Sans" w:eastAsia="Josefin Sans" w:hAnsi="Josefin Sans" w:cs="Josefin Sans"/>
          <w:b/>
          <w:i/>
          <w:color w:val="FF6600"/>
        </w:rPr>
      </w:pPr>
      <w:r>
        <w:rPr>
          <w:rFonts w:ascii="Josefin Sans" w:eastAsia="Josefin Sans" w:hAnsi="Josefin Sans" w:cs="Josefin Sans"/>
          <w:b/>
          <w:i/>
          <w:color w:val="FF6600"/>
        </w:rPr>
        <w:t xml:space="preserve">Grading Policy </w:t>
      </w:r>
    </w:p>
    <w:p w14:paraId="0000002A" w14:textId="77777777" w:rsidR="00F71B0F" w:rsidRDefault="00587438">
      <w:pPr>
        <w:ind w:left="360"/>
        <w:rPr>
          <w:rFonts w:ascii="Josefin Sans" w:eastAsia="Josefin Sans" w:hAnsi="Josefin Sans" w:cs="Josefin Sans"/>
        </w:rPr>
      </w:pPr>
      <w:r>
        <w:rPr>
          <w:rFonts w:ascii="Josefin Sans" w:eastAsia="Josefin Sans" w:hAnsi="Josefin Sans" w:cs="Josefin Sans"/>
        </w:rPr>
        <w:t>The breakdown of the Spanish grade is as follows:</w:t>
      </w:r>
    </w:p>
    <w:p w14:paraId="0000002B" w14:textId="77777777" w:rsidR="00F71B0F" w:rsidRDefault="00587438">
      <w:pPr>
        <w:numPr>
          <w:ilvl w:val="0"/>
          <w:numId w:val="9"/>
        </w:numPr>
        <w:rPr>
          <w:rFonts w:ascii="Josefin Sans" w:eastAsia="Josefin Sans" w:hAnsi="Josefin Sans" w:cs="Josefin Sans"/>
        </w:rPr>
      </w:pPr>
      <w:r>
        <w:rPr>
          <w:rFonts w:ascii="Josefin Sans" w:eastAsia="Josefin Sans" w:hAnsi="Josefin Sans" w:cs="Josefin Sans"/>
        </w:rPr>
        <w:t>30</w:t>
      </w:r>
      <w:proofErr w:type="gramStart"/>
      <w:r>
        <w:rPr>
          <w:rFonts w:ascii="Josefin Sans" w:eastAsia="Josefin Sans" w:hAnsi="Josefin Sans" w:cs="Josefin Sans"/>
        </w:rPr>
        <w:t>%  ~</w:t>
      </w:r>
      <w:proofErr w:type="gramEnd"/>
      <w:r>
        <w:rPr>
          <w:rFonts w:ascii="Josefin Sans" w:eastAsia="Josefin Sans" w:hAnsi="Josefin Sans" w:cs="Josefin Sans"/>
        </w:rPr>
        <w:t xml:space="preserve"> tests/research assignments/oral presentations/projects</w:t>
      </w:r>
    </w:p>
    <w:p w14:paraId="0000002C" w14:textId="77777777" w:rsidR="00F71B0F" w:rsidRDefault="00587438">
      <w:pPr>
        <w:numPr>
          <w:ilvl w:val="0"/>
          <w:numId w:val="9"/>
        </w:numPr>
        <w:rPr>
          <w:rFonts w:ascii="Josefin Sans" w:eastAsia="Josefin Sans" w:hAnsi="Josefin Sans" w:cs="Josefin Sans"/>
        </w:rPr>
      </w:pPr>
      <w:r>
        <w:rPr>
          <w:rFonts w:ascii="Josefin Sans" w:eastAsia="Josefin Sans" w:hAnsi="Josefin Sans" w:cs="Josefin Sans"/>
        </w:rPr>
        <w:t>20% ~ quizzes/in-class debates/ some classwork assignments/some oral presentations</w:t>
      </w:r>
    </w:p>
    <w:p w14:paraId="0000002D" w14:textId="77777777" w:rsidR="00F71B0F" w:rsidRDefault="00587438">
      <w:pPr>
        <w:numPr>
          <w:ilvl w:val="0"/>
          <w:numId w:val="9"/>
        </w:numPr>
        <w:rPr>
          <w:rFonts w:ascii="Josefin Sans" w:eastAsia="Josefin Sans" w:hAnsi="Josefin Sans" w:cs="Josefin Sans"/>
        </w:rPr>
      </w:pPr>
      <w:r>
        <w:rPr>
          <w:rFonts w:ascii="Josefin Sans" w:eastAsia="Josefin Sans" w:hAnsi="Josefin Sans" w:cs="Josefin Sans"/>
        </w:rPr>
        <w:t xml:space="preserve">30% ~ homework </w:t>
      </w:r>
    </w:p>
    <w:p w14:paraId="0000002E" w14:textId="77777777" w:rsidR="00F71B0F" w:rsidRDefault="00587438">
      <w:pPr>
        <w:numPr>
          <w:ilvl w:val="0"/>
          <w:numId w:val="9"/>
        </w:numPr>
        <w:rPr>
          <w:rFonts w:ascii="Josefin Sans" w:eastAsia="Josefin Sans" w:hAnsi="Josefin Sans" w:cs="Josefin Sans"/>
        </w:rPr>
      </w:pPr>
      <w:r>
        <w:rPr>
          <w:rFonts w:ascii="Josefin Sans" w:eastAsia="Josefin Sans" w:hAnsi="Josefin Sans" w:cs="Josefin Sans"/>
        </w:rPr>
        <w:t>20% ~ participation (classwork, class discussion, group work, etc.)</w:t>
      </w:r>
      <w:r>
        <w:rPr>
          <w:rFonts w:ascii="Josefin Sans" w:eastAsia="Josefin Sans" w:hAnsi="Josefin Sans" w:cs="Josefin Sans"/>
        </w:rPr>
        <w:tab/>
        <w:t xml:space="preserve">    </w:t>
      </w:r>
    </w:p>
    <w:p w14:paraId="0000002F" w14:textId="77777777" w:rsidR="00F71B0F" w:rsidRDefault="00F71B0F">
      <w:pPr>
        <w:rPr>
          <w:rFonts w:ascii="Josefin Sans" w:eastAsia="Josefin Sans" w:hAnsi="Josefin Sans" w:cs="Josefin Sans"/>
          <w:i/>
        </w:rPr>
      </w:pPr>
    </w:p>
    <w:p w14:paraId="00000030" w14:textId="77777777" w:rsidR="00F71B0F" w:rsidRDefault="00587438">
      <w:pPr>
        <w:rPr>
          <w:rFonts w:ascii="Josefin Sans" w:eastAsia="Josefin Sans" w:hAnsi="Josefin Sans" w:cs="Josefin Sans"/>
          <w:b/>
          <w:color w:val="FF6600"/>
        </w:rPr>
      </w:pPr>
      <w:r>
        <w:rPr>
          <w:rFonts w:ascii="Josefin Sans" w:eastAsia="Josefin Sans" w:hAnsi="Josefin Sans" w:cs="Josefin Sans"/>
          <w:b/>
          <w:i/>
          <w:color w:val="FF6600"/>
        </w:rPr>
        <w:t>Homework</w:t>
      </w:r>
    </w:p>
    <w:p w14:paraId="00000031" w14:textId="77777777" w:rsidR="00F71B0F" w:rsidRDefault="00587438">
      <w:pPr>
        <w:ind w:left="360"/>
        <w:rPr>
          <w:rFonts w:ascii="Josefin Sans" w:eastAsia="Josefin Sans" w:hAnsi="Josefin Sans" w:cs="Josefin Sans"/>
          <w:b/>
        </w:rPr>
      </w:pPr>
      <w:r>
        <w:rPr>
          <w:rFonts w:ascii="Josefin Sans" w:eastAsia="Josefin Sans" w:hAnsi="Josefin Sans" w:cs="Josefin Sans"/>
        </w:rPr>
        <w:t xml:space="preserve"> Homework will be posted on Google Classroom on Friday. Students are encouraged to show effort on all assignments. If you have difficulty with your homework, you must still </w:t>
      </w:r>
      <w:r>
        <w:rPr>
          <w:rFonts w:ascii="Josefin Sans" w:eastAsia="Josefin Sans" w:hAnsi="Josefin Sans" w:cs="Josefin Sans"/>
        </w:rPr>
        <w:t xml:space="preserve">show sincere effort to receive credit. </w:t>
      </w:r>
      <w:r>
        <w:rPr>
          <w:rFonts w:ascii="Josefin Sans" w:eastAsia="Josefin Sans" w:hAnsi="Josefin Sans" w:cs="Josefin Sans"/>
          <w:i/>
        </w:rPr>
        <w:t>Late homework or project will be marked down 10% per day. No more than five days late will be accepted.</w:t>
      </w:r>
    </w:p>
    <w:p w14:paraId="00000032" w14:textId="77777777" w:rsidR="00F71B0F" w:rsidRDefault="00F71B0F">
      <w:pPr>
        <w:ind w:left="360"/>
        <w:rPr>
          <w:rFonts w:ascii="Josefin Sans" w:eastAsia="Josefin Sans" w:hAnsi="Josefin Sans" w:cs="Josefin Sans"/>
          <w:b/>
        </w:rPr>
      </w:pPr>
    </w:p>
    <w:p w14:paraId="00000033" w14:textId="77777777" w:rsidR="00F71B0F" w:rsidRDefault="00587438">
      <w:pPr>
        <w:rPr>
          <w:rFonts w:ascii="Josefin Sans" w:eastAsia="Josefin Sans" w:hAnsi="Josefin Sans" w:cs="Josefin Sans"/>
          <w:b/>
          <w:i/>
          <w:color w:val="FF6600"/>
        </w:rPr>
      </w:pPr>
      <w:r>
        <w:rPr>
          <w:rFonts w:ascii="Josefin Sans" w:eastAsia="Josefin Sans" w:hAnsi="Josefin Sans" w:cs="Josefin Sans"/>
          <w:b/>
          <w:i/>
          <w:color w:val="FF6600"/>
        </w:rPr>
        <w:t>Absences</w:t>
      </w:r>
    </w:p>
    <w:p w14:paraId="00000034" w14:textId="77777777" w:rsidR="00F71B0F" w:rsidRDefault="00587438">
      <w:pPr>
        <w:rPr>
          <w:rFonts w:ascii="Josefin Sans" w:eastAsia="Josefin Sans" w:hAnsi="Josefin Sans" w:cs="Josefin Sans"/>
        </w:rPr>
      </w:pPr>
      <w:r>
        <w:rPr>
          <w:rFonts w:ascii="Josefin Sans" w:eastAsia="Josefin Sans" w:hAnsi="Josefin Sans" w:cs="Josefin Sans"/>
        </w:rPr>
        <w:t xml:space="preserve">Establishing Due Dates for a planned absence </w:t>
      </w:r>
    </w:p>
    <w:p w14:paraId="00000035" w14:textId="77777777" w:rsidR="00F71B0F" w:rsidRDefault="00F71B0F">
      <w:pPr>
        <w:rPr>
          <w:rFonts w:ascii="Josefin Sans" w:eastAsia="Josefin Sans" w:hAnsi="Josefin Sans" w:cs="Josefin Sans"/>
        </w:rPr>
      </w:pPr>
    </w:p>
    <w:p w14:paraId="00000036" w14:textId="77777777" w:rsidR="00F71B0F" w:rsidRDefault="00587438">
      <w:pPr>
        <w:ind w:left="630" w:hanging="180"/>
        <w:rPr>
          <w:rFonts w:ascii="Josefin Sans" w:eastAsia="Josefin Sans" w:hAnsi="Josefin Sans" w:cs="Josefin Sans"/>
        </w:rPr>
      </w:pPr>
      <w:r>
        <w:rPr>
          <w:rFonts w:ascii="Josefin Sans" w:eastAsia="Josefin Sans" w:hAnsi="Josefin Sans" w:cs="Josefin Sans"/>
        </w:rPr>
        <w:t>1. Homework that was assigned by the teacher prior to th</w:t>
      </w:r>
      <w:r>
        <w:rPr>
          <w:rFonts w:ascii="Josefin Sans" w:eastAsia="Josefin Sans" w:hAnsi="Josefin Sans" w:cs="Josefin Sans"/>
        </w:rPr>
        <w:t xml:space="preserve">e child’s absence must be submitted on the day of their return or be marked zero (there will be some exceptions).  </w:t>
      </w:r>
    </w:p>
    <w:p w14:paraId="00000037" w14:textId="77777777" w:rsidR="00F71B0F" w:rsidRDefault="00F71B0F">
      <w:pPr>
        <w:ind w:firstLine="450"/>
        <w:rPr>
          <w:rFonts w:ascii="Josefin Sans" w:eastAsia="Josefin Sans" w:hAnsi="Josefin Sans" w:cs="Josefin Sans"/>
        </w:rPr>
      </w:pPr>
    </w:p>
    <w:p w14:paraId="00000038" w14:textId="77777777" w:rsidR="00F71B0F" w:rsidRDefault="00587438">
      <w:pPr>
        <w:ind w:left="720" w:hanging="270"/>
        <w:rPr>
          <w:rFonts w:ascii="Josefin Sans" w:eastAsia="Josefin Sans" w:hAnsi="Josefin Sans" w:cs="Josefin Sans"/>
        </w:rPr>
      </w:pPr>
      <w:r>
        <w:rPr>
          <w:rFonts w:ascii="Josefin Sans" w:eastAsia="Josefin Sans" w:hAnsi="Josefin Sans" w:cs="Josefin Sans"/>
        </w:rPr>
        <w:t xml:space="preserve">2. Homework that was not </w:t>
      </w:r>
      <w:r>
        <w:rPr>
          <w:rFonts w:ascii="Josefin Sans" w:eastAsia="Josefin Sans" w:hAnsi="Josefin Sans" w:cs="Josefin Sans"/>
          <w:i/>
        </w:rPr>
        <w:t>assigned</w:t>
      </w:r>
      <w:r>
        <w:rPr>
          <w:rFonts w:ascii="Josefin Sans" w:eastAsia="Josefin Sans" w:hAnsi="Josefin Sans" w:cs="Josefin Sans"/>
        </w:rPr>
        <w:t xml:space="preserve"> by the teacher prior to the absence must be submitted within the number of school days the student was ab</w:t>
      </w:r>
      <w:r>
        <w:rPr>
          <w:rFonts w:ascii="Josefin Sans" w:eastAsia="Josefin Sans" w:hAnsi="Josefin Sans" w:cs="Josefin Sans"/>
        </w:rPr>
        <w:t>sent or be marked zero</w:t>
      </w:r>
    </w:p>
    <w:p w14:paraId="00000039" w14:textId="77777777" w:rsidR="00F71B0F" w:rsidRDefault="00F71B0F">
      <w:pPr>
        <w:ind w:firstLine="450"/>
        <w:rPr>
          <w:rFonts w:ascii="Josefin Sans" w:eastAsia="Josefin Sans" w:hAnsi="Josefin Sans" w:cs="Josefin Sans"/>
        </w:rPr>
      </w:pPr>
    </w:p>
    <w:p w14:paraId="0000003A" w14:textId="77777777" w:rsidR="00F71B0F" w:rsidRDefault="00587438">
      <w:pPr>
        <w:ind w:left="720" w:hanging="270"/>
        <w:rPr>
          <w:rFonts w:ascii="Josefin Sans" w:eastAsia="Josefin Sans" w:hAnsi="Josefin Sans" w:cs="Josefin Sans"/>
        </w:rPr>
      </w:pPr>
      <w:r>
        <w:rPr>
          <w:rFonts w:ascii="Josefin Sans" w:eastAsia="Josefin Sans" w:hAnsi="Josefin Sans" w:cs="Josefin Sans"/>
          <w:b/>
        </w:rPr>
        <w:t>3. Assessments that were announced prior to the child’s absence must be completed on the day of their return or as originally scheduled</w:t>
      </w:r>
      <w:r>
        <w:rPr>
          <w:rFonts w:ascii="Josefin Sans" w:eastAsia="Josefin Sans" w:hAnsi="Josefin Sans" w:cs="Josefin Sans"/>
        </w:rPr>
        <w:t>.</w:t>
      </w:r>
    </w:p>
    <w:p w14:paraId="0000003B" w14:textId="77777777" w:rsidR="00F71B0F" w:rsidRDefault="00F71B0F">
      <w:pPr>
        <w:ind w:firstLine="450"/>
        <w:rPr>
          <w:rFonts w:ascii="Josefin Sans" w:eastAsia="Josefin Sans" w:hAnsi="Josefin Sans" w:cs="Josefin Sans"/>
        </w:rPr>
      </w:pPr>
    </w:p>
    <w:p w14:paraId="0000003C" w14:textId="77777777" w:rsidR="00F71B0F" w:rsidRDefault="00587438">
      <w:pPr>
        <w:ind w:left="720" w:hanging="180"/>
        <w:rPr>
          <w:rFonts w:ascii="Josefin Sans" w:eastAsia="Josefin Sans" w:hAnsi="Josefin Sans" w:cs="Josefin Sans"/>
        </w:rPr>
      </w:pPr>
      <w:r>
        <w:rPr>
          <w:rFonts w:ascii="Josefin Sans" w:eastAsia="Josefin Sans" w:hAnsi="Josefin Sans" w:cs="Josefin Sans"/>
        </w:rPr>
        <w:lastRenderedPageBreak/>
        <w:t>4. Assessments that were announced in the child’s absence must be completed within the number of school days the child was absent.</w:t>
      </w:r>
    </w:p>
    <w:p w14:paraId="0000003D" w14:textId="77777777" w:rsidR="00F71B0F" w:rsidRDefault="00F71B0F">
      <w:pPr>
        <w:rPr>
          <w:rFonts w:ascii="Josefin Sans" w:eastAsia="Josefin Sans" w:hAnsi="Josefin Sans" w:cs="Josefin Sans"/>
        </w:rPr>
      </w:pPr>
    </w:p>
    <w:p w14:paraId="0000003E" w14:textId="77777777" w:rsidR="00F71B0F" w:rsidRDefault="00587438">
      <w:pPr>
        <w:rPr>
          <w:rFonts w:ascii="Josefin Sans" w:eastAsia="Josefin Sans" w:hAnsi="Josefin Sans" w:cs="Josefin Sans"/>
          <w:i/>
        </w:rPr>
      </w:pPr>
      <w:r>
        <w:rPr>
          <w:rFonts w:ascii="Josefin Sans" w:eastAsia="Josefin Sans" w:hAnsi="Josefin Sans" w:cs="Josefin Sans"/>
          <w:i/>
        </w:rPr>
        <w:t>Other rules apply specifically to Spanish class as follows:</w:t>
      </w:r>
    </w:p>
    <w:p w14:paraId="0000003F" w14:textId="77777777" w:rsidR="00F71B0F" w:rsidRDefault="00587438">
      <w:pPr>
        <w:ind w:left="720"/>
        <w:rPr>
          <w:rFonts w:ascii="Josefin Sans" w:eastAsia="Josefin Sans" w:hAnsi="Josefin Sans" w:cs="Josefin Sans"/>
        </w:rPr>
      </w:pPr>
      <w:r>
        <w:rPr>
          <w:rFonts w:ascii="Josefin Sans" w:eastAsia="Josefin Sans" w:hAnsi="Josefin Sans" w:cs="Josefin Sans"/>
          <w:b/>
        </w:rPr>
        <w:t>No electronic or online translators.</w:t>
      </w:r>
      <w:r>
        <w:rPr>
          <w:rFonts w:ascii="Josefin Sans" w:eastAsia="Josefin Sans" w:hAnsi="Josefin Sans" w:cs="Josefin Sans"/>
        </w:rPr>
        <w:t xml:space="preserve">  Students use an app dictio</w:t>
      </w:r>
      <w:r>
        <w:rPr>
          <w:rFonts w:ascii="Josefin Sans" w:eastAsia="Josefin Sans" w:hAnsi="Josefin Sans" w:cs="Josefin Sans"/>
        </w:rPr>
        <w:t xml:space="preserve">naries to aid them in completing assignments. </w:t>
      </w:r>
    </w:p>
    <w:p w14:paraId="00000040" w14:textId="77777777" w:rsidR="00F71B0F" w:rsidRDefault="00587438">
      <w:pPr>
        <w:rPr>
          <w:rFonts w:ascii="Josefin Sans" w:eastAsia="Josefin Sans" w:hAnsi="Josefin Sans" w:cs="Josefin Sans"/>
        </w:rPr>
      </w:pPr>
      <w:r>
        <w:rPr>
          <w:rFonts w:ascii="Josefin Sans" w:eastAsia="Josefin Sans" w:hAnsi="Josefin Sans" w:cs="Josefin Sans"/>
        </w:rPr>
        <w:t xml:space="preserve"> </w:t>
      </w:r>
    </w:p>
    <w:p w14:paraId="00000041" w14:textId="77777777" w:rsidR="00F71B0F" w:rsidRDefault="00587438">
      <w:pPr>
        <w:ind w:left="720"/>
        <w:rPr>
          <w:rFonts w:ascii="Josefin Sans" w:eastAsia="Josefin Sans" w:hAnsi="Josefin Sans" w:cs="Josefin Sans"/>
        </w:rPr>
      </w:pPr>
      <w:r>
        <w:rPr>
          <w:rFonts w:ascii="Josefin Sans" w:eastAsia="Josefin Sans" w:hAnsi="Josefin Sans" w:cs="Josefin Sans"/>
          <w:b/>
        </w:rPr>
        <w:t>Plagiarism is unacceptable.</w:t>
      </w:r>
      <w:r>
        <w:rPr>
          <w:rFonts w:ascii="Josefin Sans" w:eastAsia="Josefin Sans" w:hAnsi="Josefin Sans" w:cs="Josefin Sans"/>
        </w:rPr>
        <w:t xml:space="preserve">  </w:t>
      </w:r>
      <w:r>
        <w:rPr>
          <w:rFonts w:ascii="Josefin Sans" w:eastAsia="Josefin Sans" w:hAnsi="Josefin Sans" w:cs="Josefin Sans"/>
          <w:u w:val="single"/>
        </w:rPr>
        <w:t>Remember that to translate entire phrases without using your own words and not citing sources is plagiarism.</w:t>
      </w:r>
      <w:r>
        <w:rPr>
          <w:rFonts w:ascii="Josefin Sans" w:eastAsia="Josefin Sans" w:hAnsi="Josefin Sans" w:cs="Josefin Sans"/>
        </w:rPr>
        <w:t xml:space="preserve"> •Submitting someone else’s work (in part or in full) as your own with</w:t>
      </w:r>
      <w:r>
        <w:rPr>
          <w:rFonts w:ascii="Josefin Sans" w:eastAsia="Josefin Sans" w:hAnsi="Josefin Sans" w:cs="Josefin Sans"/>
        </w:rPr>
        <w:t xml:space="preserve"> or without his/her knowledge as well as copying someone’s assignment is also considered plagiarism.  This will result in severe consequences.</w:t>
      </w:r>
    </w:p>
    <w:p w14:paraId="00000042" w14:textId="77777777" w:rsidR="00F71B0F" w:rsidRDefault="00F71B0F">
      <w:pPr>
        <w:ind w:left="720"/>
        <w:rPr>
          <w:rFonts w:ascii="Josefin Sans" w:eastAsia="Josefin Sans" w:hAnsi="Josefin Sans" w:cs="Josefin Sans"/>
        </w:rPr>
      </w:pPr>
    </w:p>
    <w:p w14:paraId="00000043" w14:textId="77777777" w:rsidR="00F71B0F" w:rsidRDefault="00587438">
      <w:pPr>
        <w:spacing w:after="160" w:line="256" w:lineRule="auto"/>
        <w:rPr>
          <w:rFonts w:ascii="Josefin Sans" w:eastAsia="Josefin Sans" w:hAnsi="Josefin Sans" w:cs="Josefin Sans"/>
        </w:rPr>
      </w:pPr>
      <w:r>
        <w:rPr>
          <w:rFonts w:ascii="Josefin Sans" w:eastAsia="Josefin Sans" w:hAnsi="Josefin Sans" w:cs="Josefin Sans"/>
          <w:b/>
          <w:i/>
        </w:rPr>
        <w:t xml:space="preserve">Cheating includes, but is not limited to, the following: </w:t>
      </w:r>
    </w:p>
    <w:p w14:paraId="00000044" w14:textId="77777777" w:rsidR="00F71B0F" w:rsidRDefault="00587438">
      <w:pPr>
        <w:numPr>
          <w:ilvl w:val="0"/>
          <w:numId w:val="4"/>
        </w:numPr>
        <w:rPr>
          <w:rFonts w:ascii="Josefin Sans" w:eastAsia="Josefin Sans" w:hAnsi="Josefin Sans" w:cs="Josefin Sans"/>
        </w:rPr>
      </w:pPr>
      <w:r>
        <w:rPr>
          <w:rFonts w:ascii="Josefin Sans" w:eastAsia="Josefin Sans" w:hAnsi="Josefin Sans" w:cs="Josefin Sans"/>
        </w:rPr>
        <w:t>Submitting someone else’s work (in part or in full) as your own with or without his/her knowledge; includes plagiarizing material without crediting the source, as well as copying someone else’s assignment, using an answer from someone else, etc.</w:t>
      </w:r>
    </w:p>
    <w:p w14:paraId="00000045" w14:textId="77777777" w:rsidR="00F71B0F" w:rsidRDefault="00587438">
      <w:pPr>
        <w:numPr>
          <w:ilvl w:val="0"/>
          <w:numId w:val="4"/>
        </w:numPr>
        <w:rPr>
          <w:rFonts w:ascii="Josefin Sans" w:eastAsia="Josefin Sans" w:hAnsi="Josefin Sans" w:cs="Josefin Sans"/>
        </w:rPr>
      </w:pPr>
      <w:r>
        <w:rPr>
          <w:rFonts w:ascii="Josefin Sans" w:eastAsia="Josefin Sans" w:hAnsi="Josefin Sans" w:cs="Josefin Sans"/>
        </w:rPr>
        <w:t xml:space="preserve">Assisting </w:t>
      </w:r>
      <w:r>
        <w:rPr>
          <w:rFonts w:ascii="Josefin Sans" w:eastAsia="Josefin Sans" w:hAnsi="Josefin Sans" w:cs="Josefin Sans"/>
        </w:rPr>
        <w:t>someone in cheating; if you give an answer or do work for someone, or help someone get the answers or work, etc., you are just as guilty of cheating as the individual submitting the work;</w:t>
      </w:r>
    </w:p>
    <w:p w14:paraId="00000046" w14:textId="77777777" w:rsidR="00F71B0F" w:rsidRDefault="00587438">
      <w:pPr>
        <w:numPr>
          <w:ilvl w:val="0"/>
          <w:numId w:val="4"/>
        </w:numPr>
        <w:rPr>
          <w:rFonts w:ascii="Josefin Sans" w:eastAsia="Josefin Sans" w:hAnsi="Josefin Sans" w:cs="Josefin Sans"/>
        </w:rPr>
      </w:pPr>
      <w:r>
        <w:rPr>
          <w:rFonts w:ascii="Josefin Sans" w:eastAsia="Josefin Sans" w:hAnsi="Josefin Sans" w:cs="Josefin Sans"/>
        </w:rPr>
        <w:t>Using a “cheat sheet” or electronic device;</w:t>
      </w:r>
    </w:p>
    <w:p w14:paraId="00000047" w14:textId="77777777" w:rsidR="00F71B0F" w:rsidRDefault="00587438">
      <w:pPr>
        <w:numPr>
          <w:ilvl w:val="0"/>
          <w:numId w:val="4"/>
        </w:numPr>
        <w:rPr>
          <w:rFonts w:ascii="Josefin Sans" w:eastAsia="Josefin Sans" w:hAnsi="Josefin Sans" w:cs="Josefin Sans"/>
        </w:rPr>
      </w:pPr>
      <w:r>
        <w:rPr>
          <w:rFonts w:ascii="Josefin Sans" w:eastAsia="Josefin Sans" w:hAnsi="Josefin Sans" w:cs="Josefin Sans"/>
        </w:rPr>
        <w:t>Using online translation</w:t>
      </w:r>
      <w:r>
        <w:rPr>
          <w:rFonts w:ascii="Josefin Sans" w:eastAsia="Josefin Sans" w:hAnsi="Josefin Sans" w:cs="Josefin Sans"/>
        </w:rPr>
        <w:t xml:space="preserve"> devices and using translation software;</w:t>
      </w:r>
    </w:p>
    <w:p w14:paraId="00000048" w14:textId="77777777" w:rsidR="00F71B0F" w:rsidRDefault="00587438">
      <w:pPr>
        <w:numPr>
          <w:ilvl w:val="0"/>
          <w:numId w:val="4"/>
        </w:numPr>
        <w:rPr>
          <w:rFonts w:ascii="Josefin Sans" w:eastAsia="Josefin Sans" w:hAnsi="Josefin Sans" w:cs="Josefin Sans"/>
        </w:rPr>
      </w:pPr>
      <w:r>
        <w:rPr>
          <w:rFonts w:ascii="Josefin Sans" w:eastAsia="Josefin Sans" w:hAnsi="Josefin Sans" w:cs="Josefin Sans"/>
        </w:rPr>
        <w:t>Having someone else (including a parent or sibling) make corrections on work or making corrections on someone else’s work.</w:t>
      </w:r>
    </w:p>
    <w:p w14:paraId="00000049" w14:textId="77777777" w:rsidR="00F71B0F" w:rsidRDefault="00587438">
      <w:pPr>
        <w:numPr>
          <w:ilvl w:val="0"/>
          <w:numId w:val="4"/>
        </w:numPr>
        <w:rPr>
          <w:rFonts w:ascii="Josefin Sans" w:eastAsia="Josefin Sans" w:hAnsi="Josefin Sans" w:cs="Josefin Sans"/>
        </w:rPr>
      </w:pPr>
      <w:r>
        <w:rPr>
          <w:rFonts w:ascii="Josefin Sans" w:eastAsia="Josefin Sans" w:hAnsi="Josefin Sans" w:cs="Josefin Sans"/>
        </w:rPr>
        <w:t>Discussing a test, quiz, or exam with students who have not yet taken or completed it.</w:t>
      </w:r>
    </w:p>
    <w:p w14:paraId="0000004A" w14:textId="77777777" w:rsidR="00F71B0F" w:rsidRDefault="00F71B0F">
      <w:pPr>
        <w:ind w:left="720"/>
        <w:rPr>
          <w:rFonts w:ascii="Josefin Sans" w:eastAsia="Josefin Sans" w:hAnsi="Josefin Sans" w:cs="Josefin Sans"/>
        </w:rPr>
      </w:pPr>
    </w:p>
    <w:p w14:paraId="0000004B" w14:textId="77777777" w:rsidR="00F71B0F" w:rsidRDefault="00F71B0F">
      <w:pPr>
        <w:ind w:left="720"/>
        <w:rPr>
          <w:rFonts w:ascii="Josefin Sans" w:eastAsia="Josefin Sans" w:hAnsi="Josefin Sans" w:cs="Josefin Sans"/>
        </w:rPr>
      </w:pPr>
    </w:p>
    <w:p w14:paraId="0000004C" w14:textId="77777777" w:rsidR="00F71B0F" w:rsidRDefault="00F71B0F"/>
    <w:p w14:paraId="0000004D" w14:textId="77777777" w:rsidR="00F71B0F" w:rsidRDefault="00F71B0F"/>
    <w:p w14:paraId="0000004E" w14:textId="77777777" w:rsidR="00F71B0F" w:rsidRDefault="00F71B0F"/>
    <w:p w14:paraId="0000004F" w14:textId="77777777" w:rsidR="00F71B0F" w:rsidRDefault="00F71B0F"/>
    <w:p w14:paraId="00000050" w14:textId="77777777" w:rsidR="00F71B0F" w:rsidRDefault="00F71B0F"/>
    <w:sectPr w:rsidR="00F71B0F">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9AFD0" w14:textId="77777777" w:rsidR="00587438" w:rsidRDefault="00587438">
      <w:r>
        <w:separator/>
      </w:r>
    </w:p>
  </w:endnote>
  <w:endnote w:type="continuationSeparator" w:id="0">
    <w:p w14:paraId="5F04294F" w14:textId="77777777" w:rsidR="00587438" w:rsidRDefault="0058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Josefin Sans">
    <w:altName w:val="Calibri"/>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4DDCEFA4" w:rsidR="00F71B0F" w:rsidRDefault="0058743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92440">
      <w:rPr>
        <w:color w:val="000000"/>
      </w:rPr>
      <w:fldChar w:fldCharType="separate"/>
    </w:r>
    <w:r w:rsidR="00192440">
      <w:rPr>
        <w:noProof/>
        <w:color w:val="000000"/>
      </w:rPr>
      <w:t>1</w:t>
    </w:r>
    <w:r>
      <w:rPr>
        <w:color w:val="000000"/>
      </w:rPr>
      <w:fldChar w:fldCharType="end"/>
    </w:r>
  </w:p>
  <w:p w14:paraId="00000057" w14:textId="77777777" w:rsidR="00F71B0F" w:rsidRDefault="00F71B0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25CF" w14:textId="77777777" w:rsidR="00587438" w:rsidRDefault="00587438">
      <w:r>
        <w:separator/>
      </w:r>
    </w:p>
  </w:footnote>
  <w:footnote w:type="continuationSeparator" w:id="0">
    <w:p w14:paraId="4B6AD45F" w14:textId="77777777" w:rsidR="00587438" w:rsidRDefault="00587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F71B0F" w:rsidRDefault="00587438">
    <w:pPr>
      <w:pStyle w:val="Subtitle"/>
      <w:tabs>
        <w:tab w:val="center" w:pos="4680"/>
        <w:tab w:val="right" w:pos="9360"/>
      </w:tabs>
      <w:spacing w:before="20" w:after="20"/>
      <w:jc w:val="center"/>
      <w:rPr>
        <w:rFonts w:ascii="Josefin Sans" w:eastAsia="Josefin Sans" w:hAnsi="Josefin Sans" w:cs="Josefin Sans"/>
        <w:sz w:val="26"/>
        <w:szCs w:val="26"/>
      </w:rPr>
    </w:pPr>
    <w:bookmarkStart w:id="1" w:name="_heading=h.s60d6de9zo10" w:colFirst="0" w:colLast="0"/>
    <w:bookmarkEnd w:id="1"/>
    <w:r>
      <w:rPr>
        <w:rFonts w:ascii="Josefin Sans" w:eastAsia="Josefin Sans" w:hAnsi="Josefin Sans" w:cs="Josefin Sans"/>
        <w:sz w:val="26"/>
        <w:szCs w:val="26"/>
      </w:rPr>
      <w:t xml:space="preserve">Clase de </w:t>
    </w:r>
    <w:proofErr w:type="gramStart"/>
    <w:r>
      <w:rPr>
        <w:rFonts w:ascii="Josefin Sans" w:eastAsia="Josefin Sans" w:hAnsi="Josefin Sans" w:cs="Josefin Sans"/>
        <w:sz w:val="26"/>
        <w:szCs w:val="26"/>
      </w:rPr>
      <w:t>Español</w:t>
    </w:r>
    <w:r>
      <w:rPr>
        <w:rFonts w:ascii="Josefin Sans" w:eastAsia="Josefin Sans" w:hAnsi="Josefin Sans" w:cs="Josefin Sans"/>
        <w:sz w:val="26"/>
        <w:szCs w:val="26"/>
      </w:rPr>
      <w:t xml:space="preserve">  </w:t>
    </w:r>
    <w:r>
      <w:rPr>
        <w:rFonts w:ascii="Josefin Sans" w:eastAsia="Josefin Sans" w:hAnsi="Josefin Sans" w:cs="Josefin Sans"/>
        <w:sz w:val="26"/>
        <w:szCs w:val="26"/>
      </w:rPr>
      <w:t>S</w:t>
    </w:r>
    <w:r>
      <w:rPr>
        <w:rFonts w:ascii="Josefin Sans" w:eastAsia="Josefin Sans" w:hAnsi="Josefin Sans" w:cs="Josefin Sans"/>
        <w:sz w:val="26"/>
        <w:szCs w:val="26"/>
      </w:rPr>
      <w:t>YLLABUS</w:t>
    </w:r>
    <w:proofErr w:type="gramEnd"/>
    <w:r>
      <w:rPr>
        <w:rFonts w:ascii="Josefin Sans" w:eastAsia="Josefin Sans" w:hAnsi="Josefin Sans" w:cs="Josefin Sans"/>
        <w:sz w:val="26"/>
        <w:szCs w:val="26"/>
      </w:rPr>
      <w:t xml:space="preserve"> </w:t>
    </w:r>
  </w:p>
  <w:p w14:paraId="00000052" w14:textId="77777777" w:rsidR="00F71B0F" w:rsidRDefault="00587438">
    <w:pPr>
      <w:pStyle w:val="Subtitle"/>
      <w:tabs>
        <w:tab w:val="center" w:pos="4680"/>
        <w:tab w:val="right" w:pos="9360"/>
      </w:tabs>
      <w:spacing w:before="20" w:after="20"/>
      <w:jc w:val="center"/>
      <w:rPr>
        <w:rFonts w:ascii="Josefin Sans" w:eastAsia="Josefin Sans" w:hAnsi="Josefin Sans" w:cs="Josefin Sans"/>
        <w:sz w:val="26"/>
        <w:szCs w:val="26"/>
      </w:rPr>
    </w:pPr>
    <w:bookmarkStart w:id="2" w:name="_heading=h.y7xsyf1zh73d" w:colFirst="0" w:colLast="0"/>
    <w:bookmarkEnd w:id="2"/>
    <w:r>
      <w:rPr>
        <w:rFonts w:ascii="Josefin Sans" w:eastAsia="Josefin Sans" w:hAnsi="Josefin Sans" w:cs="Josefin Sans"/>
        <w:sz w:val="26"/>
        <w:szCs w:val="26"/>
      </w:rPr>
      <w:t>Profesora: Sra. Zamorano</w:t>
    </w:r>
    <w:r>
      <w:rPr>
        <w:rFonts w:ascii="Josefin Sans" w:eastAsia="Josefin Sans" w:hAnsi="Josefin Sans" w:cs="Josefin Sans"/>
        <w:sz w:val="26"/>
        <w:szCs w:val="26"/>
      </w:rPr>
      <w:t xml:space="preserve">                      </w:t>
    </w:r>
  </w:p>
  <w:p w14:paraId="00000053" w14:textId="77777777" w:rsidR="00F71B0F" w:rsidRDefault="00587438">
    <w:pPr>
      <w:pStyle w:val="Subtitle"/>
      <w:tabs>
        <w:tab w:val="center" w:pos="4680"/>
        <w:tab w:val="right" w:pos="9360"/>
      </w:tabs>
      <w:spacing w:before="20" w:after="20"/>
      <w:jc w:val="center"/>
      <w:rPr>
        <w:rFonts w:ascii="Josefin Sans" w:eastAsia="Josefin Sans" w:hAnsi="Josefin Sans" w:cs="Josefin Sans"/>
        <w:sz w:val="26"/>
        <w:szCs w:val="26"/>
      </w:rPr>
    </w:pPr>
    <w:bookmarkStart w:id="3" w:name="_heading=h.qyzhlj8mavip" w:colFirst="0" w:colLast="0"/>
    <w:bookmarkEnd w:id="3"/>
    <w:r>
      <w:rPr>
        <w:rFonts w:ascii="Josefin Sans" w:eastAsia="Josefin Sans" w:hAnsi="Josefin Sans" w:cs="Josefin Sans"/>
        <w:sz w:val="26"/>
        <w:szCs w:val="26"/>
      </w:rPr>
      <w:t xml:space="preserve">  </w:t>
    </w:r>
    <w:hyperlink r:id="rId1">
      <w:r>
        <w:rPr>
          <w:rFonts w:ascii="Josefin Sans" w:eastAsia="Josefin Sans" w:hAnsi="Josefin Sans" w:cs="Josefin Sans"/>
          <w:color w:val="1155CC"/>
          <w:sz w:val="26"/>
          <w:szCs w:val="26"/>
          <w:u w:val="single"/>
        </w:rPr>
        <w:t>Lzamorano@winthrop.k12.ma.us</w:t>
      </w:r>
    </w:hyperlink>
  </w:p>
  <w:p w14:paraId="00000054" w14:textId="77777777" w:rsidR="00F71B0F" w:rsidRDefault="00F71B0F">
    <w:pPr>
      <w:tabs>
        <w:tab w:val="center" w:pos="4680"/>
        <w:tab w:val="right" w:pos="9360"/>
      </w:tabs>
    </w:pPr>
  </w:p>
  <w:p w14:paraId="00000055" w14:textId="77777777" w:rsidR="00F71B0F" w:rsidRDefault="00587438">
    <w:pPr>
      <w:pBdr>
        <w:top w:val="nil"/>
        <w:left w:val="nil"/>
        <w:bottom w:val="nil"/>
        <w:right w:val="nil"/>
        <w:between w:val="nil"/>
      </w:pBdr>
      <w:tabs>
        <w:tab w:val="center" w:pos="4680"/>
        <w:tab w:val="right" w:pos="9360"/>
      </w:tabs>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4B8"/>
    <w:multiLevelType w:val="multilevel"/>
    <w:tmpl w:val="033C5546"/>
    <w:lvl w:ilvl="0">
      <w:start w:val="1"/>
      <w:numFmt w:val="bullet"/>
      <w:lvlText w:val="●"/>
      <w:lvlJc w:val="left"/>
      <w:pPr>
        <w:ind w:left="324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432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77D3A5E"/>
    <w:multiLevelType w:val="multilevel"/>
    <w:tmpl w:val="F3709D4A"/>
    <w:lvl w:ilvl="0">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25F6067B"/>
    <w:multiLevelType w:val="multilevel"/>
    <w:tmpl w:val="9BE2ACBC"/>
    <w:lvl w:ilvl="0">
      <w:start w:val="1"/>
      <w:numFmt w:val="upperLetter"/>
      <w:lvlText w:val="%1."/>
      <w:lvlJc w:val="left"/>
      <w:pPr>
        <w:ind w:left="1110" w:hanging="39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37E92365"/>
    <w:multiLevelType w:val="multilevel"/>
    <w:tmpl w:val="02FCEEEE"/>
    <w:lvl w:ilvl="0">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43D7638F"/>
    <w:multiLevelType w:val="multilevel"/>
    <w:tmpl w:val="414A24E6"/>
    <w:lvl w:ilvl="0">
      <w:start w:val="1"/>
      <w:numFmt w:val="bullet"/>
      <w:lvlText w:val="●"/>
      <w:lvlJc w:val="left"/>
      <w:pPr>
        <w:ind w:left="3240" w:hanging="360"/>
      </w:pPr>
      <w:rPr>
        <w:rFonts w:ascii="Noto Sans Symbols" w:eastAsia="Noto Sans Symbols" w:hAnsi="Noto Sans Symbols" w:cs="Noto Sans Symbols"/>
        <w:color w:val="000000"/>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4934188F"/>
    <w:multiLevelType w:val="multilevel"/>
    <w:tmpl w:val="C5F61A48"/>
    <w:lvl w:ilvl="0">
      <w:start w:val="1"/>
      <w:numFmt w:val="bullet"/>
      <w:lvlText w:val="⮚"/>
      <w:lvlJc w:val="left"/>
      <w:pPr>
        <w:ind w:left="1139" w:hanging="360"/>
      </w:pPr>
      <w:rPr>
        <w:rFonts w:ascii="Noto Sans Symbols" w:eastAsia="Noto Sans Symbols" w:hAnsi="Noto Sans Symbols" w:cs="Noto Sans Symbols"/>
      </w:rPr>
    </w:lvl>
    <w:lvl w:ilvl="1">
      <w:start w:val="1"/>
      <w:numFmt w:val="bullet"/>
      <w:lvlText w:val="o"/>
      <w:lvlJc w:val="left"/>
      <w:pPr>
        <w:ind w:left="1859" w:hanging="360"/>
      </w:pPr>
      <w:rPr>
        <w:rFonts w:ascii="Courier New" w:eastAsia="Courier New" w:hAnsi="Courier New" w:cs="Courier New"/>
      </w:rPr>
    </w:lvl>
    <w:lvl w:ilvl="2">
      <w:start w:val="1"/>
      <w:numFmt w:val="bullet"/>
      <w:lvlText w:val="▪"/>
      <w:lvlJc w:val="left"/>
      <w:pPr>
        <w:ind w:left="2579" w:hanging="360"/>
      </w:pPr>
      <w:rPr>
        <w:rFonts w:ascii="Noto Sans Symbols" w:eastAsia="Noto Sans Symbols" w:hAnsi="Noto Sans Symbols" w:cs="Noto Sans Symbols"/>
      </w:rPr>
    </w:lvl>
    <w:lvl w:ilvl="3">
      <w:start w:val="1"/>
      <w:numFmt w:val="bullet"/>
      <w:lvlText w:val="●"/>
      <w:lvlJc w:val="left"/>
      <w:pPr>
        <w:ind w:left="3299" w:hanging="360"/>
      </w:pPr>
      <w:rPr>
        <w:rFonts w:ascii="Noto Sans Symbols" w:eastAsia="Noto Sans Symbols" w:hAnsi="Noto Sans Symbols" w:cs="Noto Sans Symbols"/>
      </w:rPr>
    </w:lvl>
    <w:lvl w:ilvl="4">
      <w:start w:val="1"/>
      <w:numFmt w:val="bullet"/>
      <w:lvlText w:val="o"/>
      <w:lvlJc w:val="left"/>
      <w:pPr>
        <w:ind w:left="4019" w:hanging="360"/>
      </w:pPr>
      <w:rPr>
        <w:rFonts w:ascii="Courier New" w:eastAsia="Courier New" w:hAnsi="Courier New" w:cs="Courier New"/>
      </w:rPr>
    </w:lvl>
    <w:lvl w:ilvl="5">
      <w:start w:val="1"/>
      <w:numFmt w:val="bullet"/>
      <w:lvlText w:val="▪"/>
      <w:lvlJc w:val="left"/>
      <w:pPr>
        <w:ind w:left="4739" w:hanging="360"/>
      </w:pPr>
      <w:rPr>
        <w:rFonts w:ascii="Noto Sans Symbols" w:eastAsia="Noto Sans Symbols" w:hAnsi="Noto Sans Symbols" w:cs="Noto Sans Symbols"/>
      </w:rPr>
    </w:lvl>
    <w:lvl w:ilvl="6">
      <w:start w:val="1"/>
      <w:numFmt w:val="bullet"/>
      <w:lvlText w:val="●"/>
      <w:lvlJc w:val="left"/>
      <w:pPr>
        <w:ind w:left="5459" w:hanging="360"/>
      </w:pPr>
      <w:rPr>
        <w:rFonts w:ascii="Noto Sans Symbols" w:eastAsia="Noto Sans Symbols" w:hAnsi="Noto Sans Symbols" w:cs="Noto Sans Symbols"/>
      </w:rPr>
    </w:lvl>
    <w:lvl w:ilvl="7">
      <w:start w:val="1"/>
      <w:numFmt w:val="bullet"/>
      <w:lvlText w:val="o"/>
      <w:lvlJc w:val="left"/>
      <w:pPr>
        <w:ind w:left="6179" w:hanging="360"/>
      </w:pPr>
      <w:rPr>
        <w:rFonts w:ascii="Courier New" w:eastAsia="Courier New" w:hAnsi="Courier New" w:cs="Courier New"/>
      </w:rPr>
    </w:lvl>
    <w:lvl w:ilvl="8">
      <w:start w:val="1"/>
      <w:numFmt w:val="bullet"/>
      <w:lvlText w:val="▪"/>
      <w:lvlJc w:val="left"/>
      <w:pPr>
        <w:ind w:left="6899" w:hanging="360"/>
      </w:pPr>
      <w:rPr>
        <w:rFonts w:ascii="Noto Sans Symbols" w:eastAsia="Noto Sans Symbols" w:hAnsi="Noto Sans Symbols" w:cs="Noto Sans Symbols"/>
      </w:rPr>
    </w:lvl>
  </w:abstractNum>
  <w:abstractNum w:abstractNumId="6" w15:restartNumberingAfterBreak="0">
    <w:nsid w:val="49C96880"/>
    <w:multiLevelType w:val="multilevel"/>
    <w:tmpl w:val="814A60A8"/>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1D94762"/>
    <w:multiLevelType w:val="multilevel"/>
    <w:tmpl w:val="96A47CCC"/>
    <w:lvl w:ilvl="0">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5ABE78C4"/>
    <w:multiLevelType w:val="multilevel"/>
    <w:tmpl w:val="9F0634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6B208FF"/>
    <w:multiLevelType w:val="multilevel"/>
    <w:tmpl w:val="B14090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7"/>
  </w:num>
  <w:num w:numId="3">
    <w:abstractNumId w:val="0"/>
  </w:num>
  <w:num w:numId="4">
    <w:abstractNumId w:val="9"/>
  </w:num>
  <w:num w:numId="5">
    <w:abstractNumId w:val="8"/>
  </w:num>
  <w:num w:numId="6">
    <w:abstractNumId w:val="2"/>
  </w:num>
  <w:num w:numId="7">
    <w:abstractNumId w:val="1"/>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0F"/>
    <w:rsid w:val="00192440"/>
    <w:rsid w:val="00587438"/>
    <w:rsid w:val="00F7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0E493CC-B319-894A-B3DC-736C8B4E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2518"/>
    <w:pPr>
      <w:spacing w:before="240" w:after="60"/>
      <w:jc w:val="center"/>
      <w:outlineLvl w:val="0"/>
    </w:pPr>
    <w:rPr>
      <w:rFonts w:ascii="Cambria" w:hAnsi="Cambria"/>
      <w:b/>
      <w:bCs/>
      <w:kern w:val="28"/>
      <w:sz w:val="32"/>
      <w:szCs w:val="32"/>
    </w:rPr>
  </w:style>
  <w:style w:type="character" w:styleId="Hyperlink">
    <w:name w:val="Hyperlink"/>
    <w:rsid w:val="004140F6"/>
    <w:rPr>
      <w:color w:val="0000FF"/>
      <w:u w:val="single"/>
    </w:rPr>
  </w:style>
  <w:style w:type="character" w:customStyle="1" w:styleId="TitleChar">
    <w:name w:val="Title Char"/>
    <w:link w:val="Title"/>
    <w:rsid w:val="00272518"/>
    <w:rPr>
      <w:rFonts w:ascii="Cambria" w:eastAsia="Times New Roman" w:hAnsi="Cambria" w:cs="Times New Roman"/>
      <w:b/>
      <w:bCs/>
      <w:kern w:val="28"/>
      <w:sz w:val="32"/>
      <w:szCs w:val="32"/>
    </w:rPr>
  </w:style>
  <w:style w:type="paragraph" w:styleId="IntenseQuote">
    <w:name w:val="Intense Quote"/>
    <w:basedOn w:val="Normal"/>
    <w:next w:val="Normal"/>
    <w:link w:val="IntenseQuoteChar"/>
    <w:uiPriority w:val="30"/>
    <w:qFormat/>
    <w:rsid w:val="0027251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72518"/>
    <w:rPr>
      <w:b/>
      <w:bCs/>
      <w:i/>
      <w:iCs/>
      <w:color w:val="4F81BD"/>
      <w:sz w:val="24"/>
      <w:szCs w:val="24"/>
    </w:rPr>
  </w:style>
  <w:style w:type="paragraph" w:styleId="Header">
    <w:name w:val="header"/>
    <w:basedOn w:val="Normal"/>
    <w:link w:val="HeaderChar"/>
    <w:uiPriority w:val="99"/>
    <w:rsid w:val="00844268"/>
    <w:pPr>
      <w:tabs>
        <w:tab w:val="center" w:pos="4680"/>
        <w:tab w:val="right" w:pos="9360"/>
      </w:tabs>
    </w:pPr>
  </w:style>
  <w:style w:type="character" w:customStyle="1" w:styleId="HeaderChar">
    <w:name w:val="Header Char"/>
    <w:link w:val="Header"/>
    <w:uiPriority w:val="99"/>
    <w:rsid w:val="00844268"/>
    <w:rPr>
      <w:sz w:val="24"/>
      <w:szCs w:val="24"/>
    </w:rPr>
  </w:style>
  <w:style w:type="paragraph" w:styleId="Footer">
    <w:name w:val="footer"/>
    <w:basedOn w:val="Normal"/>
    <w:link w:val="FooterChar"/>
    <w:uiPriority w:val="99"/>
    <w:rsid w:val="00844268"/>
    <w:pPr>
      <w:tabs>
        <w:tab w:val="center" w:pos="4680"/>
        <w:tab w:val="right" w:pos="9360"/>
      </w:tabs>
    </w:pPr>
  </w:style>
  <w:style w:type="character" w:customStyle="1" w:styleId="FooterChar">
    <w:name w:val="Footer Char"/>
    <w:link w:val="Footer"/>
    <w:uiPriority w:val="99"/>
    <w:rsid w:val="00844268"/>
    <w:rPr>
      <w:sz w:val="24"/>
      <w:szCs w:val="24"/>
    </w:rPr>
  </w:style>
  <w:style w:type="paragraph" w:styleId="ListParagraph">
    <w:name w:val="List Paragraph"/>
    <w:basedOn w:val="Normal"/>
    <w:uiPriority w:val="99"/>
    <w:qFormat/>
    <w:rsid w:val="007E0F5C"/>
    <w:pPr>
      <w:spacing w:line="276" w:lineRule="auto"/>
      <w:ind w:left="720"/>
      <w:contextualSpacing/>
    </w:pPr>
    <w:rPr>
      <w:rFonts w:ascii="Calibri" w:hAnsi="Calibri"/>
      <w:sz w:val="22"/>
      <w:szCs w:val="22"/>
    </w:rPr>
  </w:style>
  <w:style w:type="table" w:styleId="TableGrid">
    <w:name w:val="Table Grid"/>
    <w:basedOn w:val="TableNormal"/>
    <w:uiPriority w:val="59"/>
    <w:rsid w:val="00FB1B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Lzamorano@winthrop.k12.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hf7+3WbLbnTolpobd/rpCzxQ==">CgMxLjAyDmguczYwZDZkZTl6bzEwMg5oLnk3eHN5ZjF6aDczZDIOaC5xeXpobGo4bWF2aXA4AHIhMWczbXJYbU9nMERFWHM5Uy03dVB5WlljOFgxTWFWbVhW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Lzamorano</dc:creator>
  <cp:lastModifiedBy>Microsoft Office User</cp:lastModifiedBy>
  <cp:revision>2</cp:revision>
  <dcterms:created xsi:type="dcterms:W3CDTF">2023-08-29T14:39:00Z</dcterms:created>
  <dcterms:modified xsi:type="dcterms:W3CDTF">2023-08-29T14:39:00Z</dcterms:modified>
</cp:coreProperties>
</file>