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AD" w:rsidRPr="007F0EFB" w:rsidRDefault="00D645AD" w:rsidP="00D645AD">
      <w:pPr>
        <w:rPr>
          <w:rFonts w:ascii="AmerType Md BT" w:hAnsi="AmerType Md BT"/>
          <w:sz w:val="24"/>
        </w:rPr>
      </w:pPr>
      <w:r w:rsidRPr="007F0EFB">
        <w:rPr>
          <w:rFonts w:ascii="AmerType Md BT" w:hAnsi="AmerType Md BT"/>
          <w:sz w:val="24"/>
        </w:rPr>
        <w:t>Week 2</w:t>
      </w:r>
      <w:r w:rsidR="007F0EFB">
        <w:rPr>
          <w:rFonts w:ascii="AmerType Md BT" w:hAnsi="AmerType Md BT"/>
          <w:sz w:val="24"/>
        </w:rPr>
        <w:t xml:space="preserve"> Vocabulary</w:t>
      </w:r>
      <w:r w:rsidR="007F0EFB">
        <w:rPr>
          <w:rFonts w:ascii="AmerType Md BT" w:hAnsi="AmerType Md BT"/>
          <w:sz w:val="24"/>
        </w:rPr>
        <w:br/>
        <w:t>Mr. Parsons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9"/>
        <w:gridCol w:w="81"/>
      </w:tblGrid>
      <w:tr w:rsidR="007F0EFB" w:rsidRPr="007F0EFB" w:rsidTr="007F0EFB">
        <w:trPr>
          <w:tblCellSpacing w:w="15" w:type="dxa"/>
        </w:trPr>
        <w:tc>
          <w:tcPr>
            <w:tcW w:w="9324" w:type="dxa"/>
            <w:vAlign w:val="center"/>
            <w:hideMark/>
          </w:tcPr>
          <w:p w:rsidR="007F0EFB" w:rsidRPr="007F0EFB" w:rsidRDefault="000577F1" w:rsidP="000577F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  <w:u w:val="single"/>
              </w:rPr>
            </w:pPr>
            <w:r w:rsidRPr="007F0EFB">
              <w:rPr>
                <w:rFonts w:ascii="AmerType Md BT" w:eastAsia="Times New Roman" w:hAnsi="AmerType Md BT" w:cs="Times New Roman"/>
                <w:bCs/>
                <w:sz w:val="24"/>
                <w:szCs w:val="24"/>
                <w:u w:val="single"/>
              </w:rPr>
              <w:t>Colloquial</w:t>
            </w:r>
          </w:p>
          <w:p w:rsidR="00D645AD" w:rsidRPr="007F0EFB" w:rsidRDefault="007F0EFB" w:rsidP="000577F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  <w:r w:rsidRPr="007F0EFB"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  <w:t xml:space="preserve">Adj- </w:t>
            </w:r>
            <w:r w:rsidRPr="007F0EFB">
              <w:rPr>
                <w:rFonts w:ascii="AmerType Md BT" w:hAnsi="AmerType Md BT" w:cs="Arial"/>
                <w:sz w:val="24"/>
              </w:rPr>
              <w:t>characteristic of or appropriate to ordinary or familiar conversation rather than formal speech or writing; informal.</w:t>
            </w:r>
          </w:p>
          <w:p w:rsidR="000577F1" w:rsidRPr="007F0EFB" w:rsidRDefault="000577F1" w:rsidP="000577F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0577F1" w:rsidRDefault="000577F1" w:rsidP="000577F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7F0EFB" w:rsidRDefault="007F0EFB" w:rsidP="000577F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7F0EFB" w:rsidRDefault="007F0EFB" w:rsidP="000577F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24381D" w:rsidRDefault="0024381D" w:rsidP="000577F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24381D" w:rsidRPr="007F0EFB" w:rsidRDefault="0024381D" w:rsidP="000577F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7F0EFB" w:rsidRDefault="000577F1" w:rsidP="000577F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  <w:r w:rsidRPr="007F0EFB">
              <w:rPr>
                <w:rFonts w:ascii="AmerType Md BT" w:eastAsia="Times New Roman" w:hAnsi="AmerType Md BT" w:cs="Times New Roman"/>
                <w:bCs/>
                <w:sz w:val="24"/>
                <w:szCs w:val="24"/>
                <w:u w:val="single"/>
              </w:rPr>
              <w:t>Eloquence</w:t>
            </w:r>
            <w:r w:rsidRPr="007F0EFB"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  <w:t xml:space="preserve"> </w:t>
            </w:r>
          </w:p>
          <w:p w:rsidR="000577F1" w:rsidRPr="007F0EFB" w:rsidRDefault="007F0EFB" w:rsidP="000577F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  <w:r w:rsidRPr="007F0EFB"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  <w:t xml:space="preserve">noun- </w:t>
            </w:r>
            <w:r w:rsidRPr="007F0EFB">
              <w:rPr>
                <w:rFonts w:ascii="AmerType Md BT" w:hAnsi="AmerType Md BT" w:cs="Arial"/>
                <w:sz w:val="24"/>
              </w:rPr>
              <w:t xml:space="preserve">the practice or </w:t>
            </w:r>
            <w:hyperlink r:id="rId5" w:history="1">
              <w:r w:rsidRPr="007F0EFB">
                <w:rPr>
                  <w:rFonts w:ascii="AmerType Md BT" w:hAnsi="AmerType Md BT" w:cs="Arial"/>
                  <w:sz w:val="24"/>
                </w:rPr>
                <w:t>art</w:t>
              </w:r>
            </w:hyperlink>
            <w:r w:rsidRPr="007F0EFB">
              <w:rPr>
                <w:rFonts w:ascii="AmerType Md BT" w:hAnsi="AmerType Md BT" w:cs="Arial"/>
                <w:sz w:val="24"/>
              </w:rPr>
              <w:t xml:space="preserve"> of using </w:t>
            </w:r>
            <w:hyperlink r:id="rId6" w:history="1">
              <w:r w:rsidRPr="007F0EFB">
                <w:rPr>
                  <w:rFonts w:ascii="AmerType Md BT" w:hAnsi="AmerType Md BT" w:cs="Arial"/>
                  <w:sz w:val="24"/>
                </w:rPr>
                <w:t>language</w:t>
              </w:r>
            </w:hyperlink>
            <w:r w:rsidRPr="007F0EFB">
              <w:rPr>
                <w:rFonts w:ascii="AmerType Md BT" w:hAnsi="AmerType Md BT" w:cs="Arial"/>
                <w:sz w:val="24"/>
              </w:rPr>
              <w:t> with fluency and aptness.</w:t>
            </w:r>
          </w:p>
          <w:p w:rsidR="000577F1" w:rsidRPr="007F0EFB" w:rsidRDefault="000577F1" w:rsidP="000577F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0577F1" w:rsidRDefault="000577F1" w:rsidP="000577F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7F0EFB" w:rsidRDefault="007F0EFB" w:rsidP="000577F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7F0EFB" w:rsidRDefault="007F0EFB" w:rsidP="000577F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24381D" w:rsidRDefault="0024381D" w:rsidP="000577F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24381D" w:rsidRPr="007F0EFB" w:rsidRDefault="0024381D" w:rsidP="000577F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0577F1" w:rsidRPr="007F0EFB" w:rsidRDefault="000577F1" w:rsidP="007F0EFB">
            <w:pPr>
              <w:shd w:val="clear" w:color="auto" w:fill="FFFFFF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  <w:r w:rsidRPr="007F0EFB">
              <w:rPr>
                <w:rFonts w:ascii="AmerType Md BT" w:eastAsia="Times New Roman" w:hAnsi="AmerType Md BT" w:cs="Times New Roman"/>
                <w:bCs/>
                <w:sz w:val="24"/>
                <w:szCs w:val="24"/>
                <w:u w:val="single"/>
              </w:rPr>
              <w:t>Enigma</w:t>
            </w:r>
            <w:r w:rsidRPr="007F0EFB"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  <w:t xml:space="preserve"> </w:t>
            </w:r>
            <w:r w:rsidR="007F0EFB"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  <w:br/>
            </w:r>
            <w:r w:rsidR="007F0EFB" w:rsidRPr="007F0EFB"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  <w:t xml:space="preserve">noun- </w:t>
            </w:r>
            <w:r w:rsidR="007F0EFB" w:rsidRPr="007F0EFB">
              <w:rPr>
                <w:rFonts w:ascii="AmerType Md BT" w:eastAsia="Times New Roman" w:hAnsi="AmerType Md BT" w:cs="Arial"/>
                <w:sz w:val="24"/>
                <w:szCs w:val="24"/>
              </w:rPr>
              <w:t xml:space="preserve">a person of puzzling or contradictory character, </w:t>
            </w:r>
            <w:r w:rsidR="007F0EFB" w:rsidRPr="007F0EFB">
              <w:rPr>
                <w:rFonts w:ascii="AmerType Md BT" w:hAnsi="AmerType Md BT" w:cs="Arial"/>
                <w:sz w:val="24"/>
              </w:rPr>
              <w:t>a puzzling or inexplicable occurrence or situation</w:t>
            </w:r>
          </w:p>
          <w:p w:rsidR="000577F1" w:rsidRDefault="000577F1" w:rsidP="000577F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24381D" w:rsidRDefault="0024381D" w:rsidP="000577F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7F0EFB" w:rsidRDefault="007F0EFB" w:rsidP="000577F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24381D" w:rsidRDefault="0024381D" w:rsidP="000577F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24381D" w:rsidRDefault="0024381D" w:rsidP="000577F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7F0EFB" w:rsidRPr="007F0EFB" w:rsidRDefault="007F0EFB" w:rsidP="000577F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7F0EFB" w:rsidRPr="007F0EFB" w:rsidRDefault="000577F1" w:rsidP="007F0EFB">
            <w:pPr>
              <w:shd w:val="clear" w:color="auto" w:fill="FFFFFF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  <w:r w:rsidRPr="007F0EFB">
              <w:rPr>
                <w:rFonts w:ascii="AmerType Md BT" w:eastAsia="Times New Roman" w:hAnsi="AmerType Md BT" w:cs="Times New Roman"/>
                <w:bCs/>
                <w:sz w:val="24"/>
                <w:szCs w:val="24"/>
                <w:u w:val="single"/>
              </w:rPr>
              <w:t>Hyperbole</w:t>
            </w:r>
            <w:r w:rsidRPr="007F0EFB"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  <w:t xml:space="preserve"> </w:t>
            </w:r>
            <w:r w:rsidR="007F0EFB"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  <w:br/>
            </w:r>
            <w:r w:rsidR="007F0EFB" w:rsidRPr="007F0EFB"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  <w:t xml:space="preserve">noun- </w:t>
            </w:r>
            <w:r w:rsidR="007F0EFB" w:rsidRPr="007F0EFB">
              <w:rPr>
                <w:rFonts w:ascii="AmerType Md BT" w:eastAsia="Times New Roman" w:hAnsi="AmerType Md BT" w:cs="Arial"/>
                <w:sz w:val="24"/>
                <w:szCs w:val="24"/>
              </w:rPr>
              <w:t>obvious and intentional exaggeration</w:t>
            </w:r>
          </w:p>
          <w:p w:rsidR="000577F1" w:rsidRDefault="000577F1" w:rsidP="000577F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24381D" w:rsidRDefault="0024381D" w:rsidP="000577F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24381D" w:rsidRDefault="0024381D" w:rsidP="000577F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24381D" w:rsidRPr="007F0EFB" w:rsidRDefault="0024381D" w:rsidP="000577F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0577F1" w:rsidRDefault="000577F1" w:rsidP="000577F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7F0EFB" w:rsidRPr="007F0EFB" w:rsidRDefault="007F0EFB" w:rsidP="000577F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D645AD" w:rsidRPr="0024381D" w:rsidRDefault="000577F1" w:rsidP="0024381D">
            <w:pPr>
              <w:shd w:val="clear" w:color="auto" w:fill="FFFFFF"/>
              <w:rPr>
                <w:rFonts w:ascii="AmerType Md BT" w:eastAsia="Times New Roman" w:hAnsi="AmerType Md BT" w:cs="Arial"/>
                <w:sz w:val="24"/>
                <w:szCs w:val="24"/>
              </w:rPr>
            </w:pPr>
            <w:r w:rsidRPr="007F0EFB">
              <w:rPr>
                <w:rFonts w:ascii="AmerType Md BT" w:eastAsia="Times New Roman" w:hAnsi="AmerType Md BT" w:cs="Times New Roman"/>
                <w:bCs/>
                <w:sz w:val="24"/>
                <w:szCs w:val="24"/>
                <w:u w:val="single"/>
              </w:rPr>
              <w:t xml:space="preserve">Hubris </w:t>
            </w:r>
            <w:r w:rsidR="007F0EFB">
              <w:rPr>
                <w:rFonts w:ascii="AmerType Md BT" w:eastAsia="Times New Roman" w:hAnsi="AmerType Md BT" w:cs="Times New Roman"/>
                <w:bCs/>
                <w:sz w:val="24"/>
                <w:szCs w:val="24"/>
                <w:u w:val="single"/>
              </w:rPr>
              <w:br/>
            </w:r>
            <w:r w:rsidR="007F0EFB">
              <w:rPr>
                <w:rFonts w:ascii="AmerType Md BT" w:eastAsia="Times New Roman" w:hAnsi="AmerType Md BT" w:cs="Arial"/>
                <w:bCs/>
                <w:iCs/>
                <w:sz w:val="24"/>
                <w:szCs w:val="20"/>
              </w:rPr>
              <w:t>n</w:t>
            </w:r>
            <w:r w:rsidR="007F0EFB" w:rsidRPr="007F0EFB">
              <w:rPr>
                <w:rFonts w:ascii="AmerType Md BT" w:eastAsia="Times New Roman" w:hAnsi="AmerType Md BT" w:cs="Arial"/>
                <w:bCs/>
                <w:iCs/>
                <w:sz w:val="24"/>
                <w:szCs w:val="20"/>
              </w:rPr>
              <w:t>oun</w:t>
            </w:r>
            <w:r w:rsidR="007F0EFB">
              <w:rPr>
                <w:rFonts w:ascii="AmerType Md BT" w:eastAsia="Times New Roman" w:hAnsi="AmerType Md BT" w:cs="Arial"/>
                <w:bCs/>
                <w:iCs/>
                <w:sz w:val="24"/>
                <w:szCs w:val="20"/>
              </w:rPr>
              <w:t>-</w:t>
            </w:r>
            <w:r w:rsidR="007F0EFB" w:rsidRPr="007F0EFB">
              <w:rPr>
                <w:rFonts w:ascii="AmerType Md BT" w:eastAsia="Times New Roman" w:hAnsi="AmerType Md BT" w:cs="Arial"/>
                <w:bCs/>
                <w:iCs/>
                <w:sz w:val="24"/>
                <w:szCs w:val="20"/>
              </w:rPr>
              <w:t xml:space="preserve"> </w:t>
            </w:r>
            <w:r w:rsidR="007F0EFB" w:rsidRPr="007F0EFB">
              <w:rPr>
                <w:rFonts w:ascii="AmerType Md BT" w:eastAsia="Times New Roman" w:hAnsi="AmerType Md BT" w:cs="Arial"/>
                <w:sz w:val="24"/>
                <w:szCs w:val="24"/>
              </w:rPr>
              <w:t xml:space="preserve">excessive pride or self-confidence; arrogance. </w:t>
            </w:r>
            <w:bookmarkStart w:id="0" w:name="_GoBack"/>
            <w:bookmarkEnd w:id="0"/>
          </w:p>
          <w:p w:rsidR="00D645AD" w:rsidRPr="007F0EFB" w:rsidRDefault="00D645AD" w:rsidP="000577F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  <w:p w:rsidR="00D645AD" w:rsidRPr="007F0EFB" w:rsidRDefault="00D645AD" w:rsidP="000577F1">
            <w:pPr>
              <w:spacing w:after="0" w:line="240" w:lineRule="auto"/>
              <w:rPr>
                <w:rFonts w:ascii="AmerType Md BT" w:eastAsia="Times New Roman" w:hAnsi="AmerType Md BT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645AD" w:rsidRPr="007F0EFB" w:rsidRDefault="00D645AD" w:rsidP="000577F1">
            <w:pPr>
              <w:spacing w:after="0" w:line="240" w:lineRule="auto"/>
              <w:rPr>
                <w:rFonts w:ascii="AmerType Md BT" w:eastAsia="Times New Roman" w:hAnsi="AmerType Md BT" w:cs="Times New Roman"/>
                <w:sz w:val="24"/>
                <w:szCs w:val="24"/>
              </w:rPr>
            </w:pPr>
          </w:p>
        </w:tc>
      </w:tr>
    </w:tbl>
    <w:p w:rsidR="00F75779" w:rsidRPr="007F0EFB" w:rsidRDefault="00F75779">
      <w:pPr>
        <w:rPr>
          <w:rFonts w:ascii="AmerType Md BT" w:hAnsi="AmerType Md BT"/>
          <w:sz w:val="24"/>
        </w:rPr>
      </w:pPr>
    </w:p>
    <w:sectPr w:rsidR="00F75779" w:rsidRPr="007F0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merType Md BT">
    <w:panose1 w:val="0209050403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AD"/>
    <w:rsid w:val="000577F1"/>
    <w:rsid w:val="0024381D"/>
    <w:rsid w:val="007F0EFB"/>
    <w:rsid w:val="00D645AD"/>
    <w:rsid w:val="00F7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g4">
    <w:name w:val="pg4"/>
    <w:basedOn w:val="DefaultParagraphFont"/>
    <w:rsid w:val="007F0EFB"/>
    <w:rPr>
      <w:rFonts w:ascii="Verdana" w:hAnsi="Verdana" w:hint="default"/>
      <w:b/>
      <w:bCs/>
      <w:i/>
      <w:iCs/>
      <w:vanish w:val="0"/>
      <w:webHidden w:val="0"/>
      <w:color w:val="333333"/>
      <w:sz w:val="20"/>
      <w:szCs w:val="2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g4">
    <w:name w:val="pg4"/>
    <w:basedOn w:val="DefaultParagraphFont"/>
    <w:rsid w:val="007F0EFB"/>
    <w:rPr>
      <w:rFonts w:ascii="Verdana" w:hAnsi="Verdana" w:hint="default"/>
      <w:b/>
      <w:bCs/>
      <w:i/>
      <w:iCs/>
      <w:vanish w:val="0"/>
      <w:webHidden w:val="0"/>
      <w:color w:val="333333"/>
      <w:sz w:val="20"/>
      <w:szCs w:val="2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466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43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7707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1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6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7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8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16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5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61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32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290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1602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1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169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9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8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03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2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05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5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289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583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5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6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379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7089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8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883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6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65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4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1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27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93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99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35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ictionary.reference.com/browse/language" TargetMode="External"/><Relationship Id="rId5" Type="http://schemas.openxmlformats.org/officeDocument/2006/relationships/hyperlink" Target="http://dictionary.reference.com/browse/a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Parsons</dc:creator>
  <cp:lastModifiedBy>Jeff Parsons</cp:lastModifiedBy>
  <cp:revision>3</cp:revision>
  <dcterms:created xsi:type="dcterms:W3CDTF">2013-10-16T12:39:00Z</dcterms:created>
  <dcterms:modified xsi:type="dcterms:W3CDTF">2013-10-16T13:21:00Z</dcterms:modified>
</cp:coreProperties>
</file>