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EA7F" w14:textId="77777777" w:rsidR="00FF1515" w:rsidRDefault="00FF1515">
      <w:r>
        <w:t>SUB PLAN: 12 February 2019 (Intro</w:t>
      </w:r>
      <w:r w:rsidR="007F3AD4">
        <w:t xml:space="preserve"> and AP</w:t>
      </w:r>
      <w:bookmarkStart w:id="0" w:name="_GoBack"/>
      <w:bookmarkEnd w:id="0"/>
      <w:r>
        <w:t>)</w:t>
      </w:r>
    </w:p>
    <w:p w14:paraId="55ACC2EE" w14:textId="77777777" w:rsidR="00FF1515" w:rsidRDefault="00FF1515"/>
    <w:p w14:paraId="5FBF1886" w14:textId="77777777" w:rsidR="007E330D" w:rsidRDefault="00FF1515">
      <w:r>
        <w:t>Intellectual Development and the Development of Special Education</w:t>
      </w:r>
    </w:p>
    <w:p w14:paraId="411CB461" w14:textId="77777777" w:rsidR="00FF1515" w:rsidRDefault="00FF1515"/>
    <w:p w14:paraId="0540D611" w14:textId="77777777" w:rsidR="00FF1515" w:rsidRDefault="00FF1515">
      <w:r>
        <w:t xml:space="preserve">The roots of modern Special Ed (SPED) legislation lie in the world’s understanding of intellectual development, a key part of the study of psychology. That understanding took a major leap forward beginning in 1799, with the discovery and attempted education of Victor of </w:t>
      </w:r>
      <w:proofErr w:type="spellStart"/>
      <w:r>
        <w:t>Aveyron</w:t>
      </w:r>
      <w:proofErr w:type="spellEnd"/>
      <w:r>
        <w:t>.</w:t>
      </w:r>
    </w:p>
    <w:p w14:paraId="23610213" w14:textId="77777777" w:rsidR="00FF1515" w:rsidRDefault="00FF1515"/>
    <w:p w14:paraId="5B9959B5" w14:textId="77777777" w:rsidR="00FF1515" w:rsidRDefault="00FF1515" w:rsidP="00FF1515">
      <w:r>
        <w:fldChar w:fldCharType="begin"/>
      </w:r>
      <w:r>
        <w:instrText xml:space="preserve"> HYPERLINK "https://mn.gov/mnddc/parallels/three/1.html" </w:instrText>
      </w:r>
      <w:r>
        <w:fldChar w:fldCharType="separate"/>
      </w:r>
      <w:r w:rsidRPr="00FF1515">
        <w:rPr>
          <w:rStyle w:val="Hyperlink"/>
        </w:rPr>
        <w:t>This Website</w:t>
      </w:r>
      <w:r>
        <w:fldChar w:fldCharType="end"/>
      </w:r>
      <w:r w:rsidRPr="00FF1515">
        <w:t xml:space="preserve"> </w:t>
      </w:r>
      <w:r>
        <w:t>places Victor’s story within the broader context of SPED policy.</w:t>
      </w:r>
    </w:p>
    <w:p w14:paraId="2513678C" w14:textId="77777777" w:rsidR="00FF1515" w:rsidRDefault="00FF1515"/>
    <w:p w14:paraId="747823D2" w14:textId="77777777" w:rsidR="00FF1515" w:rsidRDefault="00FF1515">
      <w:r>
        <w:t>Assignment:</w:t>
      </w:r>
    </w:p>
    <w:p w14:paraId="400337CF" w14:textId="77777777" w:rsidR="00FF1515" w:rsidRDefault="00FF1515"/>
    <w:p w14:paraId="5680D83D" w14:textId="77777777" w:rsidR="00FF1515" w:rsidRDefault="00FF1515" w:rsidP="00FF1515">
      <w:pPr>
        <w:pStyle w:val="ListParagraph"/>
        <w:numPr>
          <w:ilvl w:val="0"/>
          <w:numId w:val="1"/>
        </w:numPr>
      </w:pPr>
      <w:r>
        <w:t>Open the webpage above.</w:t>
      </w:r>
    </w:p>
    <w:p w14:paraId="27F48669" w14:textId="77777777" w:rsidR="00FF1515" w:rsidRDefault="00FF1515" w:rsidP="00FF1515">
      <w:pPr>
        <w:pStyle w:val="ListParagraph"/>
        <w:numPr>
          <w:ilvl w:val="0"/>
          <w:numId w:val="1"/>
        </w:numPr>
      </w:pPr>
      <w:r>
        <w:t>Read all five pages under “Part One: The Ancient Era to the 1950s.”</w:t>
      </w:r>
    </w:p>
    <w:p w14:paraId="6AD53359" w14:textId="77777777" w:rsidR="00FF1515" w:rsidRDefault="00FF1515" w:rsidP="00FF1515">
      <w:pPr>
        <w:pStyle w:val="ListParagraph"/>
        <w:numPr>
          <w:ilvl w:val="0"/>
          <w:numId w:val="1"/>
        </w:numPr>
      </w:pPr>
      <w:r>
        <w:t>Summarize the five pages in one concise paragraph of 5-7 sentences. Focus on broad trends.</w:t>
      </w:r>
    </w:p>
    <w:p w14:paraId="101FC8EF" w14:textId="77777777" w:rsidR="00FF1515" w:rsidRDefault="00FF1515" w:rsidP="00FF1515">
      <w:pPr>
        <w:pStyle w:val="ListParagraph"/>
        <w:numPr>
          <w:ilvl w:val="0"/>
          <w:numId w:val="1"/>
        </w:numPr>
      </w:pPr>
      <w:r>
        <w:t xml:space="preserve">In a second paragraph, explain why Victor of </w:t>
      </w:r>
      <w:proofErr w:type="spellStart"/>
      <w:r>
        <w:t>Aveyron</w:t>
      </w:r>
      <w:proofErr w:type="spellEnd"/>
      <w:r>
        <w:t xml:space="preserve"> is significant in the development of new techniques for assessing and educating kids with intellectual disabilities.</w:t>
      </w:r>
    </w:p>
    <w:p w14:paraId="2E6C2602" w14:textId="77777777" w:rsidR="00FF1515" w:rsidRDefault="00FF1515" w:rsidP="00FF1515">
      <w:pPr>
        <w:pStyle w:val="ListParagraph"/>
        <w:numPr>
          <w:ilvl w:val="0"/>
          <w:numId w:val="1"/>
        </w:numPr>
      </w:pPr>
      <w:r>
        <w:t xml:space="preserve">Submit your paragraphs via email to </w:t>
      </w:r>
      <w:hyperlink r:id="rId6" w:history="1">
        <w:r w:rsidRPr="00056412">
          <w:rPr>
            <w:rStyle w:val="Hyperlink"/>
          </w:rPr>
          <w:t>mdixon@winthrop.k12.ma.us</w:t>
        </w:r>
      </w:hyperlink>
      <w:r>
        <w:t>, OR complete them on a piece of paper and hand them in to the sub prior to the end of the period.</w:t>
      </w:r>
    </w:p>
    <w:p w14:paraId="05FAE283" w14:textId="77777777" w:rsidR="00FF1515" w:rsidRDefault="00FF1515" w:rsidP="00FF1515"/>
    <w:p w14:paraId="04D06F85" w14:textId="77777777" w:rsidR="00FF1515" w:rsidRDefault="00FF1515"/>
    <w:p w14:paraId="4B52F012" w14:textId="77777777" w:rsidR="00FF1515" w:rsidRDefault="00FF1515"/>
    <w:sectPr w:rsidR="00FF1515" w:rsidSect="004C35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33C"/>
    <w:multiLevelType w:val="hybridMultilevel"/>
    <w:tmpl w:val="7500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15"/>
    <w:rsid w:val="004C35CB"/>
    <w:rsid w:val="007E330D"/>
    <w:rsid w:val="007F3AD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19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5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1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5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dixon@winthrop.k12.ma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915</Characters>
  <Application>Microsoft Macintosh Word</Application>
  <DocSecurity>0</DocSecurity>
  <Lines>25</Lines>
  <Paragraphs>8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Dixon</dc:creator>
  <cp:keywords/>
  <dc:description/>
  <cp:lastModifiedBy>Mark Dixon</cp:lastModifiedBy>
  <cp:revision>2</cp:revision>
  <dcterms:created xsi:type="dcterms:W3CDTF">2019-02-12T04:09:00Z</dcterms:created>
  <dcterms:modified xsi:type="dcterms:W3CDTF">2019-02-12T04:20:00Z</dcterms:modified>
</cp:coreProperties>
</file>