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F362" w14:textId="3A9601E9" w:rsidR="001166E0" w:rsidRDefault="00271F0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7D42D79" w14:textId="11E14F08" w:rsidR="00271F0A" w:rsidRDefault="00271F0A">
      <w:pPr>
        <w:rPr>
          <w:rFonts w:ascii="Times New Roman" w:hAnsi="Times New Roman" w:cs="Times New Roman"/>
          <w:u w:val="single"/>
        </w:rPr>
      </w:pPr>
    </w:p>
    <w:p w14:paraId="0BA191BE" w14:textId="2D0F20E2" w:rsidR="00271F0A" w:rsidRDefault="00271F0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School Year: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86D4A61" w14:textId="53CB41A1" w:rsidR="00271F0A" w:rsidRDefault="00271F0A">
      <w:pPr>
        <w:rPr>
          <w:rFonts w:ascii="Times New Roman" w:hAnsi="Times New Roman" w:cs="Times New Roman"/>
          <w:u w:val="single"/>
        </w:rPr>
      </w:pPr>
    </w:p>
    <w:p w14:paraId="37A1A7E3" w14:textId="7D858EE5" w:rsidR="00271F0A" w:rsidRDefault="00271F0A" w:rsidP="00271F0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National Honor Society Community Service Tracker</w:t>
      </w:r>
    </w:p>
    <w:p w14:paraId="07C7D44A" w14:textId="1827E058" w:rsidR="00271F0A" w:rsidRDefault="00271F0A" w:rsidP="00271F0A">
      <w:pPr>
        <w:jc w:val="center"/>
        <w:rPr>
          <w:rFonts w:ascii="Times New Roman" w:hAnsi="Times New Roman" w:cs="Times New Roman"/>
          <w:u w:val="single"/>
        </w:rPr>
      </w:pPr>
    </w:p>
    <w:p w14:paraId="79F5D93A" w14:textId="77777777" w:rsidR="00B51DF4" w:rsidRDefault="00271F0A" w:rsidP="0027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Directions:</w:t>
      </w:r>
      <w:r>
        <w:rPr>
          <w:rFonts w:ascii="Times New Roman" w:hAnsi="Times New Roman" w:cs="Times New Roman"/>
        </w:rPr>
        <w:t xml:space="preserve"> Per the Pullin </w:t>
      </w:r>
      <w:proofErr w:type="spellStart"/>
      <w:r>
        <w:rPr>
          <w:rFonts w:ascii="Times New Roman" w:hAnsi="Times New Roman" w:cs="Times New Roman"/>
        </w:rPr>
        <w:t>Poynte</w:t>
      </w:r>
      <w:proofErr w:type="spellEnd"/>
      <w:r>
        <w:rPr>
          <w:rFonts w:ascii="Times New Roman" w:hAnsi="Times New Roman" w:cs="Times New Roman"/>
        </w:rPr>
        <w:t xml:space="preserve"> Bylaws voted into effectiveness in January 2022, National Honor Society members are required to complete 30 ho</w:t>
      </w:r>
      <w:r w:rsidR="006E29A7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 xml:space="preserve">s of community service. </w:t>
      </w:r>
      <w:r w:rsidR="006E29A7">
        <w:rPr>
          <w:rFonts w:ascii="Times New Roman" w:hAnsi="Times New Roman" w:cs="Times New Roman"/>
        </w:rPr>
        <w:t>You may complete these hours in a group</w:t>
      </w:r>
      <w:r w:rsidR="00203F3F">
        <w:rPr>
          <w:rFonts w:ascii="Times New Roman" w:hAnsi="Times New Roman" w:cs="Times New Roman"/>
        </w:rPr>
        <w:t xml:space="preserve"> (30 </w:t>
      </w:r>
      <w:r w:rsidR="00B51DF4">
        <w:rPr>
          <w:rFonts w:ascii="Times New Roman" w:hAnsi="Times New Roman" w:cs="Times New Roman"/>
        </w:rPr>
        <w:t>per person</w:t>
      </w:r>
      <w:r w:rsidR="00203F3F">
        <w:rPr>
          <w:rFonts w:ascii="Times New Roman" w:hAnsi="Times New Roman" w:cs="Times New Roman"/>
        </w:rPr>
        <w:t>)</w:t>
      </w:r>
      <w:r w:rsidR="006E29A7">
        <w:rPr>
          <w:rFonts w:ascii="Times New Roman" w:hAnsi="Times New Roman" w:cs="Times New Roman"/>
        </w:rPr>
        <w:t xml:space="preserve">, or independently. </w:t>
      </w:r>
      <w:r w:rsidR="004E386C">
        <w:rPr>
          <w:rFonts w:ascii="Times New Roman" w:hAnsi="Times New Roman" w:cs="Times New Roman"/>
        </w:rPr>
        <w:t>You must complete and fill in this tracker completely to receive credit for this year’s community service requirements.</w:t>
      </w:r>
      <w:r w:rsidR="006E29A7">
        <w:rPr>
          <w:rFonts w:ascii="Times New Roman" w:hAnsi="Times New Roman" w:cs="Times New Roman"/>
        </w:rPr>
        <w:t xml:space="preserve"> </w:t>
      </w:r>
    </w:p>
    <w:p w14:paraId="5560F2D4" w14:textId="77777777" w:rsidR="00B51DF4" w:rsidRDefault="00B51DF4" w:rsidP="00271F0A">
      <w:pPr>
        <w:rPr>
          <w:rFonts w:ascii="Times New Roman" w:hAnsi="Times New Roman" w:cs="Times New Roman"/>
        </w:rPr>
      </w:pPr>
    </w:p>
    <w:p w14:paraId="5D91329A" w14:textId="469578F2" w:rsidR="006E29A7" w:rsidRDefault="00B51DF4" w:rsidP="0027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Unacceptable Service:</w:t>
      </w:r>
      <w:r>
        <w:rPr>
          <w:rFonts w:ascii="Times New Roman" w:hAnsi="Times New Roman" w:cs="Times New Roman"/>
        </w:rPr>
        <w:t xml:space="preserve"> </w:t>
      </w:r>
      <w:r w:rsidR="006E29A7" w:rsidRPr="00586604">
        <w:rPr>
          <w:rFonts w:ascii="Times New Roman" w:hAnsi="Times New Roman" w:cs="Times New Roman"/>
          <w:b/>
          <w:bCs/>
        </w:rPr>
        <w:t>Date ranges will not be accepted</w:t>
      </w:r>
      <w:r w:rsidR="006E29A7">
        <w:rPr>
          <w:rFonts w:ascii="Times New Roman" w:hAnsi="Times New Roman" w:cs="Times New Roman"/>
        </w:rPr>
        <w:t>, each row should reflect 1 day of service, the hours you served, the organization you served, a description of the activities you did on that date, and that date must be signed off on</w:t>
      </w:r>
      <w:r w:rsidR="00586604">
        <w:rPr>
          <w:rFonts w:ascii="Times New Roman" w:hAnsi="Times New Roman" w:cs="Times New Roman"/>
        </w:rPr>
        <w:t xml:space="preserve"> to show the member’s progression of service throughout the year (i.e. you may not have 1 row filled out with 30 hours served between September-April)</w:t>
      </w:r>
      <w:r w:rsidR="006E29A7">
        <w:rPr>
          <w:rFonts w:ascii="Times New Roman" w:hAnsi="Times New Roman" w:cs="Times New Roman"/>
        </w:rPr>
        <w:t xml:space="preserve">. </w:t>
      </w:r>
      <w:r w:rsidR="006E29A7" w:rsidRPr="00586604">
        <w:rPr>
          <w:rFonts w:ascii="Times New Roman" w:hAnsi="Times New Roman" w:cs="Times New Roman"/>
          <w:b/>
          <w:bCs/>
        </w:rPr>
        <w:t>The following service will not be accepted</w:t>
      </w:r>
      <w:r w:rsidR="00586604">
        <w:rPr>
          <w:rFonts w:ascii="Times New Roman" w:hAnsi="Times New Roman" w:cs="Times New Roman"/>
          <w:b/>
          <w:bCs/>
        </w:rPr>
        <w:t xml:space="preserve"> </w:t>
      </w:r>
      <w:r w:rsidR="00586604">
        <w:rPr>
          <w:rFonts w:ascii="Times New Roman" w:hAnsi="Times New Roman" w:cs="Times New Roman"/>
        </w:rPr>
        <w:t>as it leads to personal gain and would be considered self-</w:t>
      </w:r>
      <w:r w:rsidR="00D86258">
        <w:rPr>
          <w:rFonts w:ascii="Times New Roman" w:hAnsi="Times New Roman" w:cs="Times New Roman"/>
        </w:rPr>
        <w:t>servicing</w:t>
      </w:r>
      <w:r w:rsidR="006E29A7" w:rsidRPr="00586604">
        <w:rPr>
          <w:rFonts w:ascii="Times New Roman" w:hAnsi="Times New Roman" w:cs="Times New Roman"/>
          <w:b/>
          <w:bCs/>
        </w:rPr>
        <w:t>;</w:t>
      </w:r>
      <w:r w:rsidR="006E29A7">
        <w:rPr>
          <w:rFonts w:ascii="Times New Roman" w:hAnsi="Times New Roman" w:cs="Times New Roman"/>
        </w:rPr>
        <w:t xml:space="preserve"> doing work for a WHS club/sport, Viking Long Ships, and class fundraising</w:t>
      </w:r>
      <w:r w:rsidR="00586604">
        <w:rPr>
          <w:rFonts w:ascii="Times New Roman" w:hAnsi="Times New Roman" w:cs="Times New Roman"/>
        </w:rPr>
        <w:t xml:space="preserve">. </w:t>
      </w:r>
    </w:p>
    <w:p w14:paraId="69C65FBA" w14:textId="5B218406" w:rsidR="004E386C" w:rsidRPr="00586604" w:rsidRDefault="006E29A7" w:rsidP="00586604">
      <w:pPr>
        <w:pStyle w:val="NormalWeb"/>
        <w:rPr>
          <w:color w:val="000000" w:themeColor="text1"/>
        </w:rPr>
      </w:pPr>
      <w:r>
        <w:rPr>
          <w:u w:val="single"/>
        </w:rPr>
        <w:t xml:space="preserve">National Honor Society Handbook </w:t>
      </w:r>
      <w:r w:rsidRPr="00586604">
        <w:rPr>
          <w:u w:val="single"/>
        </w:rPr>
        <w:t>Guidance</w:t>
      </w:r>
      <w:r w:rsidR="00586604">
        <w:rPr>
          <w:color w:val="00427A"/>
          <w:u w:val="single"/>
        </w:rPr>
        <w:t>:</w:t>
      </w:r>
      <w:r w:rsidR="00586604">
        <w:rPr>
          <w:color w:val="00427A"/>
        </w:rPr>
        <w:t xml:space="preserve"> </w:t>
      </w:r>
      <w:r w:rsidR="00B51DF4" w:rsidRPr="00586604">
        <w:rPr>
          <w:color w:val="000000" w:themeColor="text1"/>
        </w:rPr>
        <w:t>More information regarding service project begin on page 72 of the NHS handbook.</w:t>
      </w:r>
      <w:r w:rsidR="00B51DF4">
        <w:rPr>
          <w:color w:val="000000" w:themeColor="text1"/>
        </w:rPr>
        <w:t xml:space="preserve"> </w:t>
      </w:r>
      <w:r w:rsidR="00586604" w:rsidRPr="00586604">
        <w:rPr>
          <w:color w:val="000000" w:themeColor="text1"/>
        </w:rPr>
        <w:t xml:space="preserve">Visit </w:t>
      </w:r>
      <w:hyperlink r:id="rId6" w:anchor="eyJzZWFyY2giOiIiLCJmaWx0ZXJzIjp7fSwicGFnZSI6MSwib3JkZXJieSI6ImRhdGUiLCJvcmRlciI6ImRlc2MifQ==" w:history="1">
        <w:r w:rsidR="00586604" w:rsidRPr="00586604">
          <w:rPr>
            <w:rStyle w:val="Hyperlink"/>
          </w:rPr>
          <w:t>www.nhs.</w:t>
        </w:r>
        <w:r w:rsidR="00586604" w:rsidRPr="00586604">
          <w:rPr>
            <w:rStyle w:val="Hyperlink"/>
          </w:rPr>
          <w:t>u</w:t>
        </w:r>
        <w:r w:rsidR="00586604" w:rsidRPr="00586604">
          <w:rPr>
            <w:rStyle w:val="Hyperlink"/>
          </w:rPr>
          <w:t>s/projects</w:t>
        </w:r>
      </w:hyperlink>
      <w:r w:rsidR="00586604" w:rsidRPr="00586604">
        <w:rPr>
          <w:color w:val="000000" w:themeColor="text1"/>
        </w:rPr>
        <w:t xml:space="preserve"> as a resource.</w:t>
      </w:r>
      <w:r w:rsidR="00D86258">
        <w:rPr>
          <w:color w:val="000000" w:themeColor="text1"/>
        </w:rPr>
        <w:t xml:space="preserve"> </w:t>
      </w:r>
    </w:p>
    <w:p w14:paraId="6DE54151" w14:textId="2E15CC9A" w:rsidR="004E386C" w:rsidRPr="00B51DF4" w:rsidRDefault="00586604" w:rsidP="0027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Due Date</w:t>
      </w:r>
      <w:r w:rsidR="00B51DF4">
        <w:rPr>
          <w:rFonts w:ascii="Times New Roman" w:hAnsi="Times New Roman" w:cs="Times New Roman"/>
          <w:u w:val="single"/>
        </w:rPr>
        <w:t>:</w:t>
      </w:r>
      <w:r w:rsidR="00B51DF4">
        <w:rPr>
          <w:rFonts w:ascii="Times New Roman" w:hAnsi="Times New Roman" w:cs="Times New Roman"/>
        </w:rPr>
        <w:t xml:space="preserve"> Thursday May 1, 2025</w:t>
      </w:r>
    </w:p>
    <w:p w14:paraId="59A9AC40" w14:textId="5D41FC4C" w:rsidR="004E386C" w:rsidRDefault="004E386C" w:rsidP="00271F0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080"/>
        <w:gridCol w:w="2430"/>
        <w:gridCol w:w="5865"/>
        <w:gridCol w:w="2590"/>
      </w:tblGrid>
      <w:tr w:rsidR="004E386C" w14:paraId="545DF4A8" w14:textId="77777777" w:rsidTr="00B51DF4">
        <w:trPr>
          <w:trHeight w:val="1556"/>
        </w:trPr>
        <w:tc>
          <w:tcPr>
            <w:tcW w:w="985" w:type="dxa"/>
            <w:vAlign w:val="center"/>
          </w:tcPr>
          <w:p w14:paraId="46E3B95F" w14:textId="77777777" w:rsidR="004E386C" w:rsidRDefault="004E386C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C45F57" w14:textId="77777777" w:rsidR="004E386C" w:rsidRDefault="004E386C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Date</w:t>
            </w:r>
          </w:p>
          <w:p w14:paraId="6A11B44B" w14:textId="62628424" w:rsidR="005E0609" w:rsidRPr="005E0609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date per row</w:t>
            </w:r>
          </w:p>
        </w:tc>
        <w:tc>
          <w:tcPr>
            <w:tcW w:w="1080" w:type="dxa"/>
            <w:vAlign w:val="center"/>
          </w:tcPr>
          <w:p w14:paraId="46ADE35A" w14:textId="77777777" w:rsidR="004E386C" w:rsidRDefault="004E386C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07C6CE" w14:textId="77777777" w:rsidR="004E386C" w:rsidRDefault="004E386C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Number of Hours Served</w:t>
            </w:r>
          </w:p>
          <w:p w14:paraId="443E9D67" w14:textId="1DD1DC27" w:rsidR="004E386C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date</w:t>
            </w:r>
          </w:p>
        </w:tc>
        <w:tc>
          <w:tcPr>
            <w:tcW w:w="2430" w:type="dxa"/>
            <w:vAlign w:val="center"/>
          </w:tcPr>
          <w:p w14:paraId="1A04C1E4" w14:textId="77777777" w:rsidR="004E386C" w:rsidRDefault="004E386C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F0472" w14:textId="77777777" w:rsidR="004E386C" w:rsidRDefault="004E386C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Name of Organization</w:t>
            </w:r>
          </w:p>
          <w:p w14:paraId="3129516F" w14:textId="3863D8E2" w:rsidR="004E386C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Served on date</w:t>
            </w:r>
          </w:p>
        </w:tc>
        <w:tc>
          <w:tcPr>
            <w:tcW w:w="5865" w:type="dxa"/>
            <w:vAlign w:val="center"/>
          </w:tcPr>
          <w:p w14:paraId="60AA613A" w14:textId="77777777" w:rsidR="004E386C" w:rsidRDefault="004E386C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C5A703" w14:textId="77777777" w:rsidR="004E386C" w:rsidRDefault="004E386C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Description of Service Completed</w:t>
            </w:r>
          </w:p>
          <w:p w14:paraId="1925E113" w14:textId="1796A06F" w:rsidR="005E0609" w:rsidRPr="005E0609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date</w:t>
            </w:r>
          </w:p>
        </w:tc>
        <w:tc>
          <w:tcPr>
            <w:tcW w:w="2590" w:type="dxa"/>
            <w:vAlign w:val="center"/>
          </w:tcPr>
          <w:p w14:paraId="4080ABF1" w14:textId="23510AA1" w:rsidR="005E0609" w:rsidRDefault="004E386C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Signature of Supervisor</w:t>
            </w:r>
          </w:p>
          <w:p w14:paraId="5D384FE5" w14:textId="53355813" w:rsidR="005E0609" w:rsidRPr="005E0609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signature per row—may not be related to</w:t>
            </w:r>
          </w:p>
        </w:tc>
      </w:tr>
      <w:tr w:rsidR="004E386C" w14:paraId="1A06E5AD" w14:textId="77777777" w:rsidTr="005E0609">
        <w:tc>
          <w:tcPr>
            <w:tcW w:w="985" w:type="dxa"/>
            <w:vAlign w:val="center"/>
          </w:tcPr>
          <w:p w14:paraId="6EB0456C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  <w:p w14:paraId="4BBECBD6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  <w:p w14:paraId="337FC386" w14:textId="7B6423D0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77CB423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16176EFF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1C09DCAB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41635028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</w:tr>
      <w:tr w:rsidR="004E386C" w14:paraId="71BCE3F6" w14:textId="77777777" w:rsidTr="005E0609">
        <w:tc>
          <w:tcPr>
            <w:tcW w:w="985" w:type="dxa"/>
            <w:vAlign w:val="center"/>
          </w:tcPr>
          <w:p w14:paraId="70339A17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  <w:p w14:paraId="75F32E13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  <w:p w14:paraId="15A5DAD8" w14:textId="06AB554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6C93E67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416BB628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5C37F3F9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69977052" w14:textId="77777777" w:rsidR="004E386C" w:rsidRDefault="004E386C" w:rsidP="005E0609">
            <w:pPr>
              <w:rPr>
                <w:rFonts w:ascii="Times New Roman" w:hAnsi="Times New Roman" w:cs="Times New Roman"/>
              </w:rPr>
            </w:pPr>
          </w:p>
        </w:tc>
      </w:tr>
      <w:tr w:rsidR="005E0609" w14:paraId="3319DEE2" w14:textId="77777777" w:rsidTr="00B51DF4">
        <w:tc>
          <w:tcPr>
            <w:tcW w:w="985" w:type="dxa"/>
            <w:vAlign w:val="center"/>
          </w:tcPr>
          <w:p w14:paraId="4ED1BA0A" w14:textId="77777777" w:rsidR="005E0609" w:rsidRDefault="005E0609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DAE879" w14:textId="77777777" w:rsidR="005E0609" w:rsidRDefault="005E0609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Date</w:t>
            </w:r>
          </w:p>
          <w:p w14:paraId="76823CF7" w14:textId="0F1557CE" w:rsidR="005E0609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date per row</w:t>
            </w:r>
          </w:p>
        </w:tc>
        <w:tc>
          <w:tcPr>
            <w:tcW w:w="1080" w:type="dxa"/>
            <w:vAlign w:val="center"/>
          </w:tcPr>
          <w:p w14:paraId="40D63840" w14:textId="77777777" w:rsidR="005E0609" w:rsidRDefault="005E0609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38D4DA" w14:textId="77777777" w:rsidR="005E0609" w:rsidRDefault="005E0609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Number of Hours Served</w:t>
            </w:r>
          </w:p>
          <w:p w14:paraId="7D69BF72" w14:textId="16F78821" w:rsidR="005E0609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date</w:t>
            </w:r>
          </w:p>
        </w:tc>
        <w:tc>
          <w:tcPr>
            <w:tcW w:w="2430" w:type="dxa"/>
            <w:vAlign w:val="center"/>
          </w:tcPr>
          <w:p w14:paraId="68385BD7" w14:textId="77777777" w:rsidR="005E0609" w:rsidRDefault="005E0609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2830C1" w14:textId="77777777" w:rsidR="005E0609" w:rsidRDefault="005E0609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Name of Organization</w:t>
            </w:r>
          </w:p>
          <w:p w14:paraId="5CE27205" w14:textId="01E33A4D" w:rsidR="005E0609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Served on date</w:t>
            </w:r>
          </w:p>
        </w:tc>
        <w:tc>
          <w:tcPr>
            <w:tcW w:w="5865" w:type="dxa"/>
            <w:vAlign w:val="center"/>
          </w:tcPr>
          <w:p w14:paraId="05405BD1" w14:textId="77777777" w:rsidR="005E0609" w:rsidRDefault="005E0609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0F0B1E" w14:textId="77777777" w:rsidR="005E0609" w:rsidRDefault="005E0609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Description of Service Completed</w:t>
            </w:r>
          </w:p>
          <w:p w14:paraId="763D2286" w14:textId="092A2C20" w:rsidR="005E0609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date</w:t>
            </w:r>
          </w:p>
        </w:tc>
        <w:tc>
          <w:tcPr>
            <w:tcW w:w="2590" w:type="dxa"/>
            <w:vAlign w:val="center"/>
          </w:tcPr>
          <w:p w14:paraId="31EB6EA0" w14:textId="77777777" w:rsidR="005E0609" w:rsidRDefault="005E0609" w:rsidP="00B51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6C">
              <w:rPr>
                <w:rFonts w:ascii="Times New Roman" w:hAnsi="Times New Roman" w:cs="Times New Roman"/>
                <w:b/>
                <w:bCs/>
              </w:rPr>
              <w:t>Signature of Supervisor</w:t>
            </w:r>
          </w:p>
          <w:p w14:paraId="2262606C" w14:textId="2FFFCBA7" w:rsidR="005E0609" w:rsidRDefault="005E0609" w:rsidP="00B51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signature per row—may not be related to</w:t>
            </w:r>
          </w:p>
        </w:tc>
      </w:tr>
      <w:tr w:rsidR="005E0609" w14:paraId="1E7B36C3" w14:textId="77777777" w:rsidTr="005E0609">
        <w:tc>
          <w:tcPr>
            <w:tcW w:w="985" w:type="dxa"/>
            <w:vAlign w:val="center"/>
          </w:tcPr>
          <w:p w14:paraId="2B0752FA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4DBCCEEF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32AD79AC" w14:textId="5306FA4A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4219327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57170693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29641337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7F41E856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</w:tr>
      <w:tr w:rsidR="005E0609" w14:paraId="540363EB" w14:textId="77777777" w:rsidTr="005E0609">
        <w:tc>
          <w:tcPr>
            <w:tcW w:w="985" w:type="dxa"/>
            <w:vAlign w:val="center"/>
          </w:tcPr>
          <w:p w14:paraId="56A8714E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4DD0D7E1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77F092B4" w14:textId="170FA244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339089C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1E0C4761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581B0DA2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20E6DEF0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</w:tr>
      <w:tr w:rsidR="005E0609" w14:paraId="701D5A6E" w14:textId="77777777" w:rsidTr="005E0609">
        <w:tc>
          <w:tcPr>
            <w:tcW w:w="985" w:type="dxa"/>
            <w:vAlign w:val="center"/>
          </w:tcPr>
          <w:p w14:paraId="15CBB57E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3284A3D2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211D1A32" w14:textId="42FE580C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482B23F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54FD2308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0E35C566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3FE28537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</w:tr>
      <w:tr w:rsidR="005E0609" w14:paraId="0EA875D7" w14:textId="77777777" w:rsidTr="005E0609">
        <w:tc>
          <w:tcPr>
            <w:tcW w:w="985" w:type="dxa"/>
            <w:vAlign w:val="center"/>
          </w:tcPr>
          <w:p w14:paraId="3E6E6FB8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533F1402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31232ACB" w14:textId="2DC0A9CE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D2D78E7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4483F083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14AEAD15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0C32A9CB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</w:tr>
      <w:tr w:rsidR="005E0609" w14:paraId="570F745C" w14:textId="77777777" w:rsidTr="005E0609">
        <w:tc>
          <w:tcPr>
            <w:tcW w:w="985" w:type="dxa"/>
            <w:vAlign w:val="center"/>
          </w:tcPr>
          <w:p w14:paraId="3EE336D0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68DF9D55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6FBD6935" w14:textId="2DBA8DD3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07A079F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748331DB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681C8941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29CA75A1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</w:tr>
      <w:tr w:rsidR="005E0609" w14:paraId="0CA4852A" w14:textId="77777777" w:rsidTr="005E0609">
        <w:tc>
          <w:tcPr>
            <w:tcW w:w="985" w:type="dxa"/>
            <w:vAlign w:val="center"/>
          </w:tcPr>
          <w:p w14:paraId="5685AA37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071B9A4F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06EFC338" w14:textId="60DFDC84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720EDFF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05572163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7AA88CF5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2F348379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</w:tr>
      <w:tr w:rsidR="005E0609" w14:paraId="7266820E" w14:textId="77777777" w:rsidTr="005E0609">
        <w:tc>
          <w:tcPr>
            <w:tcW w:w="985" w:type="dxa"/>
            <w:vAlign w:val="center"/>
          </w:tcPr>
          <w:p w14:paraId="7389D400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7DAC3D1F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1E954552" w14:textId="0996EA6E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F9122F2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5DF674AE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52E71E16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077A1AE5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</w:tr>
      <w:tr w:rsidR="005E0609" w14:paraId="24AA552A" w14:textId="77777777" w:rsidTr="005E0609">
        <w:tc>
          <w:tcPr>
            <w:tcW w:w="985" w:type="dxa"/>
            <w:vAlign w:val="center"/>
          </w:tcPr>
          <w:p w14:paraId="67FF94E7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4E5CCC7B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  <w:p w14:paraId="61983C22" w14:textId="53005229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847D7AB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67298380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vAlign w:val="center"/>
          </w:tcPr>
          <w:p w14:paraId="3EA6B12C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Align w:val="center"/>
          </w:tcPr>
          <w:p w14:paraId="1BE7BF80" w14:textId="77777777" w:rsidR="005E0609" w:rsidRDefault="005E0609" w:rsidP="005E0609">
            <w:pPr>
              <w:rPr>
                <w:rFonts w:ascii="Times New Roman" w:hAnsi="Times New Roman" w:cs="Times New Roman"/>
              </w:rPr>
            </w:pPr>
          </w:p>
        </w:tc>
      </w:tr>
    </w:tbl>
    <w:p w14:paraId="4778E2C6" w14:textId="77777777" w:rsidR="004E386C" w:rsidRDefault="004E386C" w:rsidP="00271F0A">
      <w:pPr>
        <w:rPr>
          <w:rFonts w:ascii="Times New Roman" w:hAnsi="Times New Roman" w:cs="Times New Roman"/>
        </w:rPr>
      </w:pPr>
    </w:p>
    <w:p w14:paraId="71C43EFC" w14:textId="10B131A0" w:rsidR="00271F0A" w:rsidRDefault="00271F0A" w:rsidP="00271F0A">
      <w:pPr>
        <w:rPr>
          <w:rFonts w:ascii="Times New Roman" w:hAnsi="Times New Roman" w:cs="Times New Roman"/>
        </w:rPr>
      </w:pPr>
    </w:p>
    <w:p w14:paraId="78C98623" w14:textId="77777777" w:rsidR="00271F0A" w:rsidRPr="00271F0A" w:rsidRDefault="00271F0A" w:rsidP="00271F0A">
      <w:pPr>
        <w:rPr>
          <w:rFonts w:ascii="Times New Roman" w:hAnsi="Times New Roman" w:cs="Times New Roman"/>
        </w:rPr>
      </w:pPr>
    </w:p>
    <w:sectPr w:rsidR="00271F0A" w:rsidRPr="00271F0A" w:rsidSect="00271F0A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A704" w14:textId="77777777" w:rsidR="00842E67" w:rsidRDefault="00842E67" w:rsidP="004E386C">
      <w:r>
        <w:separator/>
      </w:r>
    </w:p>
  </w:endnote>
  <w:endnote w:type="continuationSeparator" w:id="0">
    <w:p w14:paraId="74EBC21B" w14:textId="77777777" w:rsidR="00842E67" w:rsidRDefault="00842E67" w:rsidP="004E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1286317"/>
      <w:docPartObj>
        <w:docPartGallery w:val="Page Numbers (Bottom of Page)"/>
        <w:docPartUnique/>
      </w:docPartObj>
    </w:sdtPr>
    <w:sdtContent>
      <w:p w14:paraId="5E2FAB0E" w14:textId="63DA0460" w:rsidR="004E386C" w:rsidRDefault="004E386C" w:rsidP="00596C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A175C4" w14:textId="77777777" w:rsidR="004E386C" w:rsidRDefault="004E386C" w:rsidP="004E38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4292743"/>
      <w:docPartObj>
        <w:docPartGallery w:val="Page Numbers (Bottom of Page)"/>
        <w:docPartUnique/>
      </w:docPartObj>
    </w:sdtPr>
    <w:sdtContent>
      <w:p w14:paraId="22CE3D90" w14:textId="6B90C37A" w:rsidR="004E386C" w:rsidRDefault="004E386C" w:rsidP="00596C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D072BB" w14:textId="77777777" w:rsidR="004E386C" w:rsidRDefault="004E386C" w:rsidP="004E38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922A" w14:textId="77777777" w:rsidR="00842E67" w:rsidRDefault="00842E67" w:rsidP="004E386C">
      <w:r>
        <w:separator/>
      </w:r>
    </w:p>
  </w:footnote>
  <w:footnote w:type="continuationSeparator" w:id="0">
    <w:p w14:paraId="6A8BD47E" w14:textId="77777777" w:rsidR="00842E67" w:rsidRDefault="00842E67" w:rsidP="004E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0A"/>
    <w:rsid w:val="001166E0"/>
    <w:rsid w:val="00203F3F"/>
    <w:rsid w:val="0023273C"/>
    <w:rsid w:val="00271F0A"/>
    <w:rsid w:val="004E0898"/>
    <w:rsid w:val="004E386C"/>
    <w:rsid w:val="00586604"/>
    <w:rsid w:val="005E0609"/>
    <w:rsid w:val="006E29A7"/>
    <w:rsid w:val="00842E67"/>
    <w:rsid w:val="009004DA"/>
    <w:rsid w:val="00B51DF4"/>
    <w:rsid w:val="00CD674C"/>
    <w:rsid w:val="00D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6FAA1"/>
  <w15:chartTrackingRefBased/>
  <w15:docId w15:val="{27060FE0-7F15-404B-8DA9-08BB301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3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86C"/>
  </w:style>
  <w:style w:type="character" w:styleId="PageNumber">
    <w:name w:val="page number"/>
    <w:basedOn w:val="DefaultParagraphFont"/>
    <w:uiPriority w:val="99"/>
    <w:semiHidden/>
    <w:unhideWhenUsed/>
    <w:rsid w:val="004E386C"/>
  </w:style>
  <w:style w:type="paragraph" w:styleId="NormalWeb">
    <w:name w:val="Normal (Web)"/>
    <w:basedOn w:val="Normal"/>
    <w:uiPriority w:val="99"/>
    <w:unhideWhenUsed/>
    <w:rsid w:val="006E29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86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6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s/student-project-databa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Dunn</dc:creator>
  <cp:keywords/>
  <dc:description/>
  <cp:lastModifiedBy>Jillian Dunn</cp:lastModifiedBy>
  <cp:revision>4</cp:revision>
  <dcterms:created xsi:type="dcterms:W3CDTF">2022-08-19T20:38:00Z</dcterms:created>
  <dcterms:modified xsi:type="dcterms:W3CDTF">2024-09-03T11:52:00Z</dcterms:modified>
</cp:coreProperties>
</file>