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9" w:rsidRPr="00231C76" w:rsidRDefault="00A11EF9" w:rsidP="00A11EF9">
      <w:pPr>
        <w:spacing w:after="0" w:line="240" w:lineRule="auto"/>
        <w:rPr>
          <w:rFonts w:ascii="Arial" w:eastAsia="Times New Roman" w:hAnsi="Arial" w:cs="Arial"/>
          <w:color w:val="4F6228" w:themeColor="accent3" w:themeShade="80"/>
          <w:sz w:val="20"/>
          <w:szCs w:val="20"/>
        </w:rPr>
      </w:pPr>
      <w:r w:rsidRPr="00231C76">
        <w:rPr>
          <w:rFonts w:ascii="Arial" w:eastAsia="Times New Roman" w:hAnsi="Arial" w:cs="Arial"/>
          <w:b/>
          <w:bCs/>
          <w:color w:val="4F6228" w:themeColor="accent3" w:themeShade="80"/>
          <w:sz w:val="20"/>
          <w:szCs w:val="20"/>
        </w:rPr>
        <w:t xml:space="preserve">The </w:t>
      </w:r>
      <w:r w:rsidR="00231C76">
        <w:rPr>
          <w:rFonts w:ascii="Arial" w:eastAsia="Times New Roman" w:hAnsi="Arial" w:cs="Arial"/>
          <w:b/>
          <w:bCs/>
          <w:color w:val="4F6228" w:themeColor="accent3" w:themeShade="80"/>
          <w:sz w:val="20"/>
          <w:szCs w:val="20"/>
        </w:rPr>
        <w:t>themes for the month of March</w:t>
      </w:r>
      <w:r w:rsidRPr="00231C76">
        <w:rPr>
          <w:rFonts w:ascii="Arial" w:eastAsia="Times New Roman" w:hAnsi="Arial" w:cs="Arial"/>
          <w:b/>
          <w:bCs/>
          <w:color w:val="4F6228" w:themeColor="accent3" w:themeShade="80"/>
          <w:sz w:val="20"/>
          <w:szCs w:val="20"/>
        </w:rPr>
        <w:t xml:space="preserve"> were:</w:t>
      </w:r>
    </w:p>
    <w:p w:rsidR="00191E54"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231C76">
        <w:rPr>
          <w:rFonts w:ascii="Arial" w:eastAsia="Times New Roman" w:hAnsi="Arial" w:cs="Arial"/>
          <w:b/>
          <w:color w:val="F79646" w:themeColor="accent6"/>
          <w:sz w:val="20"/>
          <w:szCs w:val="20"/>
        </w:rPr>
        <w:t>Dr. Seuss</w:t>
      </w:r>
      <w:r w:rsidR="00191E54" w:rsidRPr="00231C76">
        <w:rPr>
          <w:rFonts w:ascii="Arial" w:eastAsia="Times New Roman" w:hAnsi="Arial" w:cs="Arial"/>
          <w:b/>
          <w:color w:val="F79646" w:themeColor="accent6"/>
          <w:sz w:val="20"/>
          <w:szCs w:val="20"/>
        </w:rPr>
        <w:t xml:space="preserve"> </w:t>
      </w:r>
      <w:r w:rsidR="00191E54">
        <w:rPr>
          <w:rFonts w:ascii="Arial" w:eastAsia="Times New Roman" w:hAnsi="Arial" w:cs="Arial"/>
          <w:color w:val="000000" w:themeColor="text1"/>
          <w:sz w:val="20"/>
          <w:szCs w:val="20"/>
        </w:rPr>
        <w:t xml:space="preserve">– </w:t>
      </w:r>
      <w:r w:rsidR="00701842">
        <w:rPr>
          <w:rFonts w:ascii="Arial" w:eastAsia="Times New Roman" w:hAnsi="Arial" w:cs="Arial"/>
          <w:color w:val="000000" w:themeColor="text1"/>
          <w:sz w:val="20"/>
          <w:szCs w:val="20"/>
        </w:rPr>
        <w:t>We</w:t>
      </w:r>
      <w:r w:rsidR="008A7DC5">
        <w:rPr>
          <w:rFonts w:ascii="Arial" w:eastAsia="Times New Roman" w:hAnsi="Arial" w:cs="Arial"/>
          <w:color w:val="000000" w:themeColor="text1"/>
          <w:sz w:val="20"/>
          <w:szCs w:val="20"/>
        </w:rPr>
        <w:t xml:space="preserve"> continued to discuss Dr. Seuss during the first week of March.  We continued to explore</w:t>
      </w:r>
      <w:r w:rsidR="00701842">
        <w:rPr>
          <w:rFonts w:ascii="Arial" w:eastAsia="Times New Roman" w:hAnsi="Arial" w:cs="Arial"/>
          <w:color w:val="000000" w:themeColor="text1"/>
          <w:sz w:val="20"/>
          <w:szCs w:val="20"/>
        </w:rPr>
        <w:t xml:space="preserve"> Dr. Seuss’ wacky world and reading some of his classic stories!</w:t>
      </w:r>
      <w:r w:rsidR="008A7DC5">
        <w:rPr>
          <w:rFonts w:ascii="Arial" w:eastAsia="Times New Roman" w:hAnsi="Arial" w:cs="Arial"/>
          <w:color w:val="000000" w:themeColor="text1"/>
          <w:sz w:val="20"/>
          <w:szCs w:val="20"/>
        </w:rPr>
        <w:t xml:space="preserve">  The children enjoyed making hot air balloons after reading </w:t>
      </w:r>
      <w:r w:rsidR="008A7DC5">
        <w:rPr>
          <w:rFonts w:ascii="Arial" w:eastAsia="Times New Roman" w:hAnsi="Arial" w:cs="Arial"/>
          <w:i/>
          <w:color w:val="000000" w:themeColor="text1"/>
          <w:sz w:val="20"/>
          <w:szCs w:val="20"/>
        </w:rPr>
        <w:t>The Places You’ll Go!</w:t>
      </w:r>
      <w:r w:rsidR="008A7DC5">
        <w:rPr>
          <w:rFonts w:ascii="Arial" w:eastAsia="Times New Roman" w:hAnsi="Arial" w:cs="Arial"/>
          <w:color w:val="000000" w:themeColor="text1"/>
          <w:sz w:val="20"/>
          <w:szCs w:val="20"/>
        </w:rPr>
        <w:t xml:space="preserve">  </w:t>
      </w:r>
    </w:p>
    <w:p w:rsidR="00A11EF9" w:rsidRDefault="00A11EF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8A7DC5">
        <w:rPr>
          <w:rFonts w:ascii="Arial" w:eastAsia="Times New Roman" w:hAnsi="Arial" w:cs="Arial"/>
          <w:b/>
          <w:bCs/>
          <w:color w:val="F79646" w:themeColor="accent6"/>
          <w:sz w:val="20"/>
          <w:szCs w:val="20"/>
        </w:rPr>
        <w:t xml:space="preserve">Lively Letters </w:t>
      </w:r>
      <w:r w:rsidRPr="00B44FED">
        <w:rPr>
          <w:rFonts w:ascii="Arial" w:eastAsia="Times New Roman" w:hAnsi="Arial" w:cs="Arial"/>
          <w:color w:val="111111"/>
          <w:sz w:val="20"/>
          <w:szCs w:val="20"/>
        </w:rPr>
        <w:t>- This month we learn</w:t>
      </w:r>
      <w:r w:rsidR="00577528">
        <w:rPr>
          <w:rFonts w:ascii="Arial" w:eastAsia="Times New Roman" w:hAnsi="Arial" w:cs="Arial"/>
          <w:color w:val="111111"/>
          <w:sz w:val="20"/>
          <w:szCs w:val="20"/>
        </w:rPr>
        <w:t>ed about the letters</w:t>
      </w:r>
      <w:r w:rsidR="008A7DC5">
        <w:rPr>
          <w:rFonts w:ascii="Arial" w:eastAsia="Times New Roman" w:hAnsi="Arial" w:cs="Arial"/>
          <w:color w:val="111111"/>
          <w:sz w:val="20"/>
          <w:szCs w:val="20"/>
        </w:rPr>
        <w:t xml:space="preserve"> S, U, and Z</w:t>
      </w:r>
      <w:r w:rsidRPr="00B44FED">
        <w:rPr>
          <w:rFonts w:ascii="Arial" w:eastAsia="Times New Roman" w:hAnsi="Arial" w:cs="Arial"/>
          <w:color w:val="111111"/>
          <w:sz w:val="20"/>
          <w:szCs w:val="20"/>
        </w:rPr>
        <w:t xml:space="preserve">.  We added them to our group of index cards, so the children can practice making them and be reminded of the story that goes with each letter. </w:t>
      </w:r>
    </w:p>
    <w:p w:rsidR="00231C76" w:rsidRDefault="008A7DC5" w:rsidP="00231C76">
      <w:pPr>
        <w:numPr>
          <w:ilvl w:val="0"/>
          <w:numId w:val="5"/>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b/>
          <w:bCs/>
          <w:color w:val="F79646" w:themeColor="accent6"/>
          <w:sz w:val="20"/>
          <w:szCs w:val="20"/>
        </w:rPr>
        <w:t>Pigs</w:t>
      </w:r>
      <w:r w:rsidR="00231C76" w:rsidRPr="008A7DC5">
        <w:rPr>
          <w:rFonts w:ascii="Arial" w:eastAsia="Times New Roman" w:hAnsi="Arial" w:cs="Arial"/>
          <w:color w:val="F79646" w:themeColor="accent6"/>
          <w:sz w:val="20"/>
          <w:szCs w:val="20"/>
        </w:rPr>
        <w:t xml:space="preserve"> </w:t>
      </w:r>
      <w:r w:rsidR="00231C76">
        <w:rPr>
          <w:rFonts w:ascii="Arial" w:eastAsia="Times New Roman" w:hAnsi="Arial" w:cs="Arial"/>
          <w:color w:val="111111"/>
          <w:sz w:val="20"/>
          <w:szCs w:val="20"/>
        </w:rPr>
        <w:t>–</w:t>
      </w:r>
      <w:r w:rsidR="00231C76" w:rsidRPr="00B44FED">
        <w:rPr>
          <w:rFonts w:ascii="Arial" w:eastAsia="Times New Roman" w:hAnsi="Arial" w:cs="Arial"/>
          <w:color w:val="111111"/>
          <w:sz w:val="20"/>
          <w:szCs w:val="20"/>
        </w:rPr>
        <w:t xml:space="preserve"> </w:t>
      </w:r>
      <w:r>
        <w:rPr>
          <w:rFonts w:ascii="Arial" w:eastAsia="Times New Roman" w:hAnsi="Arial" w:cs="Arial"/>
          <w:color w:val="111111"/>
          <w:sz w:val="20"/>
          <w:szCs w:val="20"/>
        </w:rPr>
        <w:t>March 1</w:t>
      </w:r>
      <w:r w:rsidRPr="008A7DC5">
        <w:rPr>
          <w:rFonts w:ascii="Arial" w:eastAsia="Times New Roman" w:hAnsi="Arial" w:cs="Arial"/>
          <w:color w:val="111111"/>
          <w:sz w:val="20"/>
          <w:szCs w:val="20"/>
          <w:vertAlign w:val="superscript"/>
        </w:rPr>
        <w:t>st</w:t>
      </w:r>
      <w:r>
        <w:rPr>
          <w:rFonts w:ascii="Arial" w:eastAsia="Times New Roman" w:hAnsi="Arial" w:cs="Arial"/>
          <w:color w:val="111111"/>
          <w:sz w:val="20"/>
          <w:szCs w:val="20"/>
        </w:rPr>
        <w:t xml:space="preserve"> was National Pig Day.  We read some cute stories about pigs and talked </w:t>
      </w:r>
      <w:r w:rsidR="007A393E">
        <w:rPr>
          <w:rFonts w:ascii="Arial" w:eastAsia="Times New Roman" w:hAnsi="Arial" w:cs="Arial"/>
          <w:color w:val="111111"/>
          <w:sz w:val="20"/>
          <w:szCs w:val="20"/>
        </w:rPr>
        <w:t>about the characteristics of these adorable animals.  The children had a lot of fun!</w:t>
      </w:r>
    </w:p>
    <w:p w:rsidR="00231C76" w:rsidRPr="00231C76" w:rsidRDefault="00F80466" w:rsidP="00231C76">
      <w:pPr>
        <w:numPr>
          <w:ilvl w:val="0"/>
          <w:numId w:val="5"/>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b/>
          <w:color w:val="F79646" w:themeColor="accent6"/>
          <w:sz w:val="20"/>
          <w:szCs w:val="20"/>
        </w:rPr>
        <w:t>St. Patrick’s Day</w:t>
      </w:r>
      <w:r w:rsidR="00231C76">
        <w:rPr>
          <w:rFonts w:ascii="Arial" w:eastAsia="Times New Roman" w:hAnsi="Arial" w:cs="Arial"/>
          <w:b/>
          <w:color w:val="4F6228" w:themeColor="accent3" w:themeShade="80"/>
          <w:sz w:val="20"/>
          <w:szCs w:val="20"/>
        </w:rPr>
        <w:t xml:space="preserve"> </w:t>
      </w:r>
      <w:r w:rsidR="00231C76">
        <w:rPr>
          <w:rFonts w:ascii="Arial" w:eastAsia="Times New Roman" w:hAnsi="Arial" w:cs="Arial"/>
          <w:color w:val="000000" w:themeColor="text1"/>
          <w:sz w:val="20"/>
          <w:szCs w:val="20"/>
        </w:rPr>
        <w:t xml:space="preserve">– </w:t>
      </w:r>
      <w:r w:rsidR="00F86027">
        <w:rPr>
          <w:rFonts w:ascii="Arial" w:eastAsia="Times New Roman" w:hAnsi="Arial" w:cs="Arial"/>
          <w:color w:val="000000" w:themeColor="text1"/>
          <w:sz w:val="20"/>
          <w:szCs w:val="20"/>
        </w:rPr>
        <w:t xml:space="preserve">We spent this week talking about St. Patrick’s Day and learning about some symbols that correspond with this holiday.  </w:t>
      </w:r>
      <w:r w:rsidR="00930DE1">
        <w:rPr>
          <w:rFonts w:ascii="Arial" w:eastAsia="Times New Roman" w:hAnsi="Arial" w:cs="Arial"/>
          <w:color w:val="000000" w:themeColor="text1"/>
          <w:sz w:val="20"/>
          <w:szCs w:val="20"/>
        </w:rPr>
        <w:t xml:space="preserve">The children enjoyed learning about the leprechaun and his pot of gold!  </w:t>
      </w:r>
    </w:p>
    <w:p w:rsidR="00A11EF9" w:rsidRPr="006D1FB5" w:rsidRDefault="00A11EF9" w:rsidP="00A11EF9">
      <w:pPr>
        <w:spacing w:after="0" w:line="240" w:lineRule="auto"/>
        <w:rPr>
          <w:rFonts w:ascii="Arial" w:eastAsia="Times New Roman" w:hAnsi="Arial" w:cs="Arial"/>
          <w:b/>
          <w:bCs/>
          <w:color w:val="4F6228" w:themeColor="accent3" w:themeShade="80"/>
          <w:sz w:val="20"/>
          <w:szCs w:val="20"/>
        </w:rPr>
      </w:pPr>
      <w:r w:rsidRPr="006D1FB5">
        <w:rPr>
          <w:rFonts w:ascii="Arial" w:eastAsia="Times New Roman" w:hAnsi="Arial" w:cs="Arial"/>
          <w:b/>
          <w:bCs/>
          <w:color w:val="4F6228" w:themeColor="accent3" w:themeShade="80"/>
          <w:sz w:val="20"/>
          <w:szCs w:val="20"/>
        </w:rPr>
        <w:t>Some of the books we read this month:</w:t>
      </w:r>
    </w:p>
    <w:p w:rsidR="00F54239" w:rsidRDefault="00F54239" w:rsidP="00A11EF9">
      <w:pPr>
        <w:spacing w:after="0" w:line="240" w:lineRule="auto"/>
        <w:rPr>
          <w:rFonts w:ascii="Arial" w:eastAsia="Times New Roman" w:hAnsi="Arial" w:cs="Arial"/>
          <w:b/>
          <w:bCs/>
          <w:color w:val="FF0000"/>
          <w:sz w:val="20"/>
          <w:szCs w:val="20"/>
        </w:rPr>
      </w:pPr>
    </w:p>
    <w:p w:rsidR="00F54239" w:rsidRDefault="0059528C"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The Places You’ll Go</w:t>
      </w:r>
      <w:r w:rsidR="00F54239">
        <w:rPr>
          <w:rFonts w:ascii="Arial" w:eastAsia="Times New Roman" w:hAnsi="Arial" w:cs="Arial"/>
          <w:i/>
          <w:sz w:val="20"/>
          <w:szCs w:val="20"/>
        </w:rPr>
        <w:t xml:space="preserve"> </w:t>
      </w:r>
      <w:r w:rsidR="00F54239">
        <w:rPr>
          <w:rFonts w:ascii="Arial" w:eastAsia="Times New Roman" w:hAnsi="Arial" w:cs="Arial"/>
          <w:sz w:val="20"/>
          <w:szCs w:val="20"/>
        </w:rPr>
        <w:t>by Dr. Seuss</w:t>
      </w:r>
    </w:p>
    <w:p w:rsidR="0059528C" w:rsidRPr="0059528C" w:rsidRDefault="0059528C"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If You Give a Pig a Pancake </w:t>
      </w:r>
      <w:r>
        <w:rPr>
          <w:rFonts w:ascii="Arial" w:eastAsia="Times New Roman" w:hAnsi="Arial" w:cs="Arial"/>
          <w:sz w:val="20"/>
          <w:szCs w:val="20"/>
        </w:rPr>
        <w:t>by Laura Numeroff</w:t>
      </w:r>
    </w:p>
    <w:p w:rsidR="0059528C" w:rsidRPr="0059528C" w:rsidRDefault="0059528C" w:rsidP="0059528C">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Jamie O’Rourke and the Big Potato </w:t>
      </w:r>
      <w:r>
        <w:rPr>
          <w:rFonts w:ascii="Arial" w:eastAsia="Times New Roman" w:hAnsi="Arial" w:cs="Arial"/>
          <w:sz w:val="20"/>
          <w:szCs w:val="20"/>
        </w:rPr>
        <w:t>by Tomie DePaola</w:t>
      </w:r>
    </w:p>
    <w:p w:rsidR="005B05D6" w:rsidRPr="0059528C" w:rsidRDefault="0059528C" w:rsidP="0059528C">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The Dinosaur Stop</w:t>
      </w:r>
    </w:p>
    <w:p w:rsidR="0059528C" w:rsidRPr="0059528C" w:rsidRDefault="0059528C" w:rsidP="0059528C">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How Do Dinosaurs Go to School? </w:t>
      </w:r>
      <w:r>
        <w:rPr>
          <w:rFonts w:ascii="Arial" w:eastAsia="Times New Roman" w:hAnsi="Arial" w:cs="Arial"/>
          <w:sz w:val="20"/>
          <w:szCs w:val="20"/>
        </w:rPr>
        <w:t>By Mark Teague</w:t>
      </w:r>
    </w:p>
    <w:p w:rsidR="00A11EF9" w:rsidRPr="006D1FB5" w:rsidRDefault="00A11EF9" w:rsidP="00EF5D95">
      <w:pPr>
        <w:spacing w:before="100" w:beforeAutospacing="1" w:after="100" w:afterAutospacing="1" w:line="240" w:lineRule="auto"/>
        <w:rPr>
          <w:rFonts w:ascii="Arial" w:eastAsia="Times New Roman" w:hAnsi="Arial" w:cs="Arial"/>
          <w:color w:val="4F6228" w:themeColor="accent3" w:themeShade="80"/>
          <w:sz w:val="20"/>
          <w:szCs w:val="20"/>
        </w:rPr>
      </w:pPr>
      <w:r w:rsidRPr="006D1FB5">
        <w:rPr>
          <w:rFonts w:ascii="Arial" w:eastAsia="Times New Roman" w:hAnsi="Arial" w:cs="Arial"/>
          <w:b/>
          <w:bCs/>
          <w:color w:val="4F6228" w:themeColor="accent3" w:themeShade="80"/>
          <w:sz w:val="20"/>
          <w:szCs w:val="20"/>
        </w:rPr>
        <w:t>Some of the activities we did this month:</w:t>
      </w:r>
    </w:p>
    <w:p w:rsidR="00A11EF9" w:rsidRDefault="00A11EF9"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Livel</w:t>
      </w:r>
      <w:r w:rsidR="006D1FB5">
        <w:rPr>
          <w:rFonts w:ascii="Arial" w:eastAsia="Times New Roman" w:hAnsi="Arial" w:cs="Arial"/>
          <w:color w:val="111111"/>
          <w:sz w:val="20"/>
          <w:szCs w:val="20"/>
        </w:rPr>
        <w:t>y Letter index cards for S, U, Z</w:t>
      </w:r>
    </w:p>
    <w:p w:rsidR="007F547E" w:rsidRDefault="00CE41EA"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Dinosaur fossils</w:t>
      </w:r>
    </w:p>
    <w:p w:rsidR="00CB494E" w:rsidRDefault="00CE41EA"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Hot-air balloons</w:t>
      </w:r>
    </w:p>
    <w:p w:rsidR="008F3F1A" w:rsidRDefault="00CE41EA" w:rsidP="008F3F1A">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3 little pigs</w:t>
      </w:r>
    </w:p>
    <w:p w:rsidR="003B4876" w:rsidRPr="008F3F1A" w:rsidRDefault="003B4876" w:rsidP="008F3F1A">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oobleck</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9E2373">
        <w:rPr>
          <w:rFonts w:ascii="Arial" w:eastAsia="Times New Roman" w:hAnsi="Arial" w:cs="Arial"/>
          <w:color w:val="FF0000"/>
          <w:sz w:val="20"/>
          <w:szCs w:val="20"/>
        </w:rPr>
        <w:t> </w:t>
      </w:r>
      <w:r w:rsidRPr="006D1FB5">
        <w:rPr>
          <w:rFonts w:ascii="Arial" w:eastAsia="Times New Roman" w:hAnsi="Arial" w:cs="Arial"/>
          <w:b/>
          <w:bCs/>
          <w:color w:val="4F6228" w:themeColor="accent3" w:themeShade="80"/>
          <w:sz w:val="20"/>
          <w:szCs w:val="20"/>
        </w:rPr>
        <w:t>How to reinforce these themes at home:</w:t>
      </w:r>
    </w:p>
    <w:p w:rsidR="00A11EF9" w:rsidRPr="00B44FED" w:rsidRDefault="00A11EF9" w:rsidP="00A11EF9">
      <w:pPr>
        <w:numPr>
          <w:ilvl w:val="0"/>
          <w:numId w:val="4"/>
        </w:numPr>
        <w:spacing w:before="100" w:beforeAutospacing="1" w:after="100" w:afterAutospacing="1" w:line="240" w:lineRule="auto"/>
        <w:rPr>
          <w:rFonts w:ascii="Arial" w:eastAsia="Times New Roman" w:hAnsi="Arial" w:cs="Arial"/>
          <w:color w:val="111111"/>
          <w:sz w:val="20"/>
          <w:szCs w:val="20"/>
        </w:rPr>
      </w:pPr>
      <w:r w:rsidRPr="00D741DE">
        <w:rPr>
          <w:rFonts w:ascii="Arial" w:eastAsia="Times New Roman" w:hAnsi="Arial" w:cs="Arial"/>
          <w:b/>
          <w:bCs/>
          <w:color w:val="E36C0A" w:themeColor="accent6" w:themeShade="BF"/>
          <w:sz w:val="20"/>
          <w:szCs w:val="20"/>
        </w:rPr>
        <w:t>Letters</w:t>
      </w:r>
      <w:r w:rsidRPr="00B44FED">
        <w:rPr>
          <w:rFonts w:ascii="Arial" w:eastAsia="Times New Roman" w:hAnsi="Arial" w:cs="Arial"/>
          <w:b/>
          <w:bCs/>
          <w:color w:val="FF6600"/>
          <w:sz w:val="20"/>
          <w:szCs w:val="20"/>
        </w:rPr>
        <w:t xml:space="preserve"> </w:t>
      </w:r>
      <w:r w:rsidRPr="00B44FED">
        <w:rPr>
          <w:rFonts w:ascii="Arial" w:eastAsia="Times New Roman" w:hAnsi="Arial" w:cs="Arial"/>
          <w:color w:val="111111"/>
          <w:sz w:val="20"/>
          <w:szCs w:val="20"/>
        </w:rPr>
        <w:t>- Practice the let</w:t>
      </w:r>
      <w:r w:rsidR="00DD4277">
        <w:rPr>
          <w:rFonts w:ascii="Arial" w:eastAsia="Times New Roman" w:hAnsi="Arial" w:cs="Arial"/>
          <w:color w:val="111111"/>
          <w:sz w:val="20"/>
          <w:szCs w:val="20"/>
        </w:rPr>
        <w:t>ters</w:t>
      </w:r>
      <w:r w:rsidR="009C3DC9">
        <w:rPr>
          <w:rFonts w:ascii="Arial" w:eastAsia="Times New Roman" w:hAnsi="Arial" w:cs="Arial"/>
          <w:color w:val="111111"/>
          <w:sz w:val="20"/>
          <w:szCs w:val="20"/>
        </w:rPr>
        <w:t xml:space="preserve"> learned this month, S, U, and Z</w:t>
      </w:r>
      <w:r w:rsidRPr="00B44FED">
        <w:rPr>
          <w:rFonts w:ascii="Arial" w:eastAsia="Times New Roman" w:hAnsi="Arial" w:cs="Arial"/>
          <w:color w:val="111111"/>
          <w:sz w:val="20"/>
          <w:szCs w:val="20"/>
        </w:rPr>
        <w:t xml:space="preserve">.  Practice writing them in sugar, salt, shaving cream, in the tub, etc.  Remember always start your letters at the top!!! </w:t>
      </w:r>
      <w:r w:rsidR="00093E91">
        <w:rPr>
          <w:rFonts w:ascii="Arial" w:eastAsia="Times New Roman" w:hAnsi="Arial" w:cs="Arial"/>
          <w:color w:val="111111"/>
          <w:sz w:val="20"/>
          <w:szCs w:val="20"/>
        </w:rPr>
        <w:t xml:space="preserve">(Don’t forgot to keep practicing the past letters learned as </w:t>
      </w:r>
      <w:r w:rsidR="00DD4277">
        <w:rPr>
          <w:rFonts w:ascii="Arial" w:eastAsia="Times New Roman" w:hAnsi="Arial" w:cs="Arial"/>
          <w:color w:val="111111"/>
          <w:sz w:val="20"/>
          <w:szCs w:val="20"/>
        </w:rPr>
        <w:t xml:space="preserve">well, P, B, F, V, T, D, K, </w:t>
      </w:r>
      <w:r w:rsidR="00093E91">
        <w:rPr>
          <w:rFonts w:ascii="Arial" w:eastAsia="Times New Roman" w:hAnsi="Arial" w:cs="Arial"/>
          <w:color w:val="111111"/>
          <w:sz w:val="20"/>
          <w:szCs w:val="20"/>
        </w:rPr>
        <w:t>G</w:t>
      </w:r>
      <w:r w:rsidR="009C3DC9">
        <w:rPr>
          <w:rFonts w:ascii="Arial" w:eastAsia="Times New Roman" w:hAnsi="Arial" w:cs="Arial"/>
          <w:color w:val="111111"/>
          <w:sz w:val="20"/>
          <w:szCs w:val="20"/>
        </w:rPr>
        <w:t xml:space="preserve">, Q, A, M, N, </w:t>
      </w:r>
      <w:r w:rsidR="00CB494E">
        <w:rPr>
          <w:rFonts w:ascii="Arial" w:eastAsia="Times New Roman" w:hAnsi="Arial" w:cs="Arial"/>
          <w:color w:val="111111"/>
          <w:sz w:val="20"/>
          <w:szCs w:val="20"/>
        </w:rPr>
        <w:t>L</w:t>
      </w:r>
      <w:r w:rsidR="009C3DC9">
        <w:rPr>
          <w:rFonts w:ascii="Arial" w:eastAsia="Times New Roman" w:hAnsi="Arial" w:cs="Arial"/>
          <w:color w:val="111111"/>
          <w:sz w:val="20"/>
          <w:szCs w:val="20"/>
        </w:rPr>
        <w:t>, R, and O</w:t>
      </w:r>
      <w:r w:rsidR="00093E91">
        <w:rPr>
          <w:rFonts w:ascii="Arial" w:eastAsia="Times New Roman" w:hAnsi="Arial" w:cs="Arial"/>
          <w:color w:val="111111"/>
          <w:sz w:val="20"/>
          <w:szCs w:val="20"/>
        </w:rPr>
        <w:t>!)</w:t>
      </w:r>
    </w:p>
    <w:p w:rsidR="00DC712E" w:rsidRPr="00206390" w:rsidRDefault="00533D9A" w:rsidP="0033731B">
      <w:pPr>
        <w:numPr>
          <w:ilvl w:val="0"/>
          <w:numId w:val="4"/>
        </w:numPr>
        <w:spacing w:before="100" w:beforeAutospacing="1" w:after="100" w:afterAutospacing="1" w:line="240" w:lineRule="auto"/>
      </w:pPr>
      <w:r>
        <w:rPr>
          <w:rFonts w:ascii="Arial" w:eastAsia="Times New Roman" w:hAnsi="Arial" w:cs="Arial"/>
          <w:b/>
          <w:bCs/>
          <w:color w:val="E36C0A" w:themeColor="accent6" w:themeShade="BF"/>
          <w:sz w:val="20"/>
          <w:szCs w:val="20"/>
        </w:rPr>
        <w:t>Sorting</w:t>
      </w:r>
      <w:r w:rsidR="00845395">
        <w:rPr>
          <w:rFonts w:ascii="Arial" w:eastAsia="Times New Roman" w:hAnsi="Arial" w:cs="Arial"/>
          <w:b/>
          <w:bCs/>
          <w:color w:val="DE28BB"/>
          <w:sz w:val="20"/>
          <w:szCs w:val="20"/>
        </w:rPr>
        <w:t xml:space="preserve"> </w:t>
      </w:r>
      <w:r w:rsidR="007914AA">
        <w:rPr>
          <w:rFonts w:ascii="Arial" w:eastAsia="Times New Roman" w:hAnsi="Arial" w:cs="Arial"/>
          <w:bCs/>
          <w:sz w:val="20"/>
          <w:szCs w:val="20"/>
        </w:rPr>
        <w:t>–</w:t>
      </w:r>
      <w:r w:rsidR="0033731B">
        <w:rPr>
          <w:rFonts w:ascii="Arial" w:eastAsia="Times New Roman" w:hAnsi="Arial" w:cs="Arial"/>
          <w:bCs/>
          <w:sz w:val="20"/>
          <w:szCs w:val="20"/>
        </w:rPr>
        <w:t xml:space="preserve"> </w:t>
      </w:r>
      <w:r>
        <w:rPr>
          <w:rFonts w:ascii="Arial" w:eastAsia="Times New Roman" w:hAnsi="Arial" w:cs="Arial"/>
          <w:bCs/>
          <w:sz w:val="20"/>
          <w:szCs w:val="20"/>
        </w:rPr>
        <w:t>When learning about dinosaurs we talked about different attributes of the dinosaurs.  An easy one was size!  We sorted the dinosaurs by big and small.  Find objects around the house, sort by size, color, shapes,</w:t>
      </w:r>
      <w:r w:rsidR="00E717EC">
        <w:rPr>
          <w:rFonts w:ascii="Arial" w:eastAsia="Times New Roman" w:hAnsi="Arial" w:cs="Arial"/>
          <w:bCs/>
          <w:sz w:val="20"/>
          <w:szCs w:val="20"/>
        </w:rPr>
        <w:t xml:space="preserve"> letters, numbers</w:t>
      </w:r>
      <w:r w:rsidR="00A62ED4">
        <w:rPr>
          <w:rFonts w:ascii="Arial" w:eastAsia="Times New Roman" w:hAnsi="Arial" w:cs="Arial"/>
          <w:bCs/>
          <w:sz w:val="20"/>
          <w:szCs w:val="20"/>
        </w:rPr>
        <w:t>,</w:t>
      </w:r>
      <w:r>
        <w:rPr>
          <w:rFonts w:ascii="Arial" w:eastAsia="Times New Roman" w:hAnsi="Arial" w:cs="Arial"/>
          <w:bCs/>
          <w:sz w:val="20"/>
          <w:szCs w:val="20"/>
        </w:rPr>
        <w:t xml:space="preserve"> etc.  Be creative!  This is a </w:t>
      </w:r>
      <w:r w:rsidR="00650F3D">
        <w:rPr>
          <w:rFonts w:ascii="Arial" w:eastAsia="Times New Roman" w:hAnsi="Arial" w:cs="Arial"/>
          <w:bCs/>
          <w:sz w:val="20"/>
          <w:szCs w:val="20"/>
        </w:rPr>
        <w:t>a great skill to start to work on and will be continued into to kindergarten and beyond!</w:t>
      </w:r>
      <w:r w:rsidR="00845395">
        <w:rPr>
          <w:rFonts w:ascii="Arial" w:eastAsia="Times New Roman" w:hAnsi="Arial" w:cs="Arial"/>
          <w:bCs/>
          <w:sz w:val="20"/>
          <w:szCs w:val="20"/>
        </w:rPr>
        <w:t xml:space="preserve">  </w:t>
      </w:r>
    </w:p>
    <w:p w:rsidR="00206390" w:rsidRDefault="008F3F1A" w:rsidP="0033731B">
      <w:pPr>
        <w:numPr>
          <w:ilvl w:val="0"/>
          <w:numId w:val="4"/>
        </w:numPr>
        <w:spacing w:before="100" w:beforeAutospacing="1" w:after="100" w:afterAutospacing="1" w:line="240" w:lineRule="auto"/>
      </w:pPr>
      <w:r w:rsidRPr="00D741DE">
        <w:rPr>
          <w:rFonts w:ascii="Arial" w:eastAsia="Times New Roman" w:hAnsi="Arial" w:cs="Arial"/>
          <w:b/>
          <w:bCs/>
          <w:color w:val="E36C0A" w:themeColor="accent6" w:themeShade="BF"/>
          <w:sz w:val="20"/>
          <w:szCs w:val="20"/>
        </w:rPr>
        <w:t>Rhyming</w:t>
      </w:r>
      <w:r w:rsidR="00206390">
        <w:rPr>
          <w:rFonts w:ascii="Arial" w:eastAsia="Times New Roman" w:hAnsi="Arial" w:cs="Arial"/>
          <w:b/>
          <w:bCs/>
          <w:sz w:val="20"/>
          <w:szCs w:val="20"/>
        </w:rPr>
        <w:t xml:space="preserve"> </w:t>
      </w:r>
      <w:r w:rsidR="00606133">
        <w:rPr>
          <w:rFonts w:ascii="Arial" w:eastAsia="Times New Roman" w:hAnsi="Arial" w:cs="Arial"/>
          <w:bCs/>
          <w:sz w:val="20"/>
          <w:szCs w:val="20"/>
        </w:rPr>
        <w:t>–</w:t>
      </w:r>
      <w:r>
        <w:rPr>
          <w:rFonts w:ascii="Arial" w:eastAsia="Times New Roman" w:hAnsi="Arial" w:cs="Arial"/>
          <w:bCs/>
          <w:sz w:val="20"/>
          <w:szCs w:val="20"/>
        </w:rPr>
        <w:t xml:space="preserve"> </w:t>
      </w:r>
      <w:r w:rsidR="00A62ED4">
        <w:rPr>
          <w:rFonts w:ascii="Arial" w:eastAsia="Times New Roman" w:hAnsi="Arial" w:cs="Arial"/>
          <w:bCs/>
          <w:sz w:val="20"/>
          <w:szCs w:val="20"/>
        </w:rPr>
        <w:t>Since we continued reading Dr. Seuss and the</w:t>
      </w:r>
      <w:r w:rsidR="00CE0F9A">
        <w:rPr>
          <w:rFonts w:ascii="Arial" w:eastAsia="Times New Roman" w:hAnsi="Arial" w:cs="Arial"/>
          <w:bCs/>
          <w:sz w:val="20"/>
          <w:szCs w:val="20"/>
        </w:rPr>
        <w:t xml:space="preserve"> children really enjoyed it continue to  t</w:t>
      </w:r>
      <w:r w:rsidR="002A0AFB">
        <w:rPr>
          <w:rFonts w:ascii="Arial" w:eastAsia="Times New Roman" w:hAnsi="Arial" w:cs="Arial"/>
          <w:bCs/>
          <w:sz w:val="20"/>
          <w:szCs w:val="20"/>
        </w:rPr>
        <w:t>alk to the children about rhyming words you hear</w:t>
      </w:r>
      <w:r w:rsidR="00FF2FE2">
        <w:rPr>
          <w:rFonts w:ascii="Arial" w:eastAsia="Times New Roman" w:hAnsi="Arial" w:cs="Arial"/>
          <w:bCs/>
          <w:sz w:val="20"/>
          <w:szCs w:val="20"/>
        </w:rPr>
        <w:t xml:space="preserve"> in stories or just objects in your children’s everyday life, like “cup, up,” “drin</w:t>
      </w:r>
      <w:r w:rsidR="00CE0F9A">
        <w:rPr>
          <w:rFonts w:ascii="Arial" w:eastAsia="Times New Roman" w:hAnsi="Arial" w:cs="Arial"/>
          <w:bCs/>
          <w:sz w:val="20"/>
          <w:szCs w:val="20"/>
        </w:rPr>
        <w:t xml:space="preserve">k, sink,” etc.  </w:t>
      </w:r>
      <w:bookmarkStart w:id="0" w:name="_GoBack"/>
      <w:bookmarkEnd w:id="0"/>
      <w:r w:rsidR="00FF2FE2">
        <w:rPr>
          <w:rFonts w:ascii="Arial" w:eastAsia="Times New Roman" w:hAnsi="Arial" w:cs="Arial"/>
          <w:bCs/>
          <w:sz w:val="20"/>
          <w:szCs w:val="20"/>
        </w:rPr>
        <w:t xml:space="preserve">  </w:t>
      </w:r>
    </w:p>
    <w:sectPr w:rsidR="002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08F"/>
    <w:multiLevelType w:val="hybridMultilevel"/>
    <w:tmpl w:val="3E4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700D5"/>
    <w:multiLevelType w:val="hybridMultilevel"/>
    <w:tmpl w:val="39CA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20CA7"/>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9616F"/>
    <w:multiLevelType w:val="hybridMultilevel"/>
    <w:tmpl w:val="3E6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9018C"/>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9"/>
    <w:rsid w:val="00001217"/>
    <w:rsid w:val="00017699"/>
    <w:rsid w:val="00093E91"/>
    <w:rsid w:val="000A2A7F"/>
    <w:rsid w:val="000F757B"/>
    <w:rsid w:val="00133503"/>
    <w:rsid w:val="00141E7D"/>
    <w:rsid w:val="0018004C"/>
    <w:rsid w:val="00191E54"/>
    <w:rsid w:val="001B3185"/>
    <w:rsid w:val="002027F2"/>
    <w:rsid w:val="00206390"/>
    <w:rsid w:val="00211249"/>
    <w:rsid w:val="00231C76"/>
    <w:rsid w:val="002A0AFB"/>
    <w:rsid w:val="0033731B"/>
    <w:rsid w:val="003A1102"/>
    <w:rsid w:val="003B4876"/>
    <w:rsid w:val="00457875"/>
    <w:rsid w:val="00473FDC"/>
    <w:rsid w:val="004D5986"/>
    <w:rsid w:val="004F665E"/>
    <w:rsid w:val="00531C5C"/>
    <w:rsid w:val="00533D9A"/>
    <w:rsid w:val="00577528"/>
    <w:rsid w:val="0059528C"/>
    <w:rsid w:val="005B05D6"/>
    <w:rsid w:val="005E3F01"/>
    <w:rsid w:val="00606133"/>
    <w:rsid w:val="00615AF4"/>
    <w:rsid w:val="00636844"/>
    <w:rsid w:val="00650F3D"/>
    <w:rsid w:val="00670F69"/>
    <w:rsid w:val="00673661"/>
    <w:rsid w:val="006B5AF5"/>
    <w:rsid w:val="006D1FB5"/>
    <w:rsid w:val="00701842"/>
    <w:rsid w:val="00702AF8"/>
    <w:rsid w:val="00716091"/>
    <w:rsid w:val="00747F65"/>
    <w:rsid w:val="007678A5"/>
    <w:rsid w:val="00773603"/>
    <w:rsid w:val="007914AA"/>
    <w:rsid w:val="007A393E"/>
    <w:rsid w:val="007E6D3C"/>
    <w:rsid w:val="007F547E"/>
    <w:rsid w:val="00845395"/>
    <w:rsid w:val="008A7DC5"/>
    <w:rsid w:val="008C7426"/>
    <w:rsid w:val="008D3384"/>
    <w:rsid w:val="008F3F1A"/>
    <w:rsid w:val="00930DE1"/>
    <w:rsid w:val="00953592"/>
    <w:rsid w:val="00992F5A"/>
    <w:rsid w:val="009C3DC9"/>
    <w:rsid w:val="009E2373"/>
    <w:rsid w:val="00A11EF9"/>
    <w:rsid w:val="00A30CC8"/>
    <w:rsid w:val="00A62ED4"/>
    <w:rsid w:val="00A80A14"/>
    <w:rsid w:val="00A95274"/>
    <w:rsid w:val="00A952B0"/>
    <w:rsid w:val="00A96ACF"/>
    <w:rsid w:val="00B01F2B"/>
    <w:rsid w:val="00B131C9"/>
    <w:rsid w:val="00B20370"/>
    <w:rsid w:val="00B714DC"/>
    <w:rsid w:val="00BB2142"/>
    <w:rsid w:val="00BF5B63"/>
    <w:rsid w:val="00C04C2C"/>
    <w:rsid w:val="00C4142B"/>
    <w:rsid w:val="00C91D16"/>
    <w:rsid w:val="00C91EDD"/>
    <w:rsid w:val="00C97BB3"/>
    <w:rsid w:val="00CA0C31"/>
    <w:rsid w:val="00CB494E"/>
    <w:rsid w:val="00CD4824"/>
    <w:rsid w:val="00CD7752"/>
    <w:rsid w:val="00CE0F9A"/>
    <w:rsid w:val="00CE41EA"/>
    <w:rsid w:val="00D61E9B"/>
    <w:rsid w:val="00D741DE"/>
    <w:rsid w:val="00DC712E"/>
    <w:rsid w:val="00DD4277"/>
    <w:rsid w:val="00E30CA8"/>
    <w:rsid w:val="00E717EC"/>
    <w:rsid w:val="00E747D6"/>
    <w:rsid w:val="00E759D9"/>
    <w:rsid w:val="00ED05CF"/>
    <w:rsid w:val="00EF5D95"/>
    <w:rsid w:val="00F51988"/>
    <w:rsid w:val="00F54239"/>
    <w:rsid w:val="00F80466"/>
    <w:rsid w:val="00F86027"/>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21</cp:revision>
  <dcterms:created xsi:type="dcterms:W3CDTF">2014-03-24T17:34:00Z</dcterms:created>
  <dcterms:modified xsi:type="dcterms:W3CDTF">2014-04-03T17:02:00Z</dcterms:modified>
</cp:coreProperties>
</file>